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FEE38" w14:textId="63CCA04B" w:rsidR="008C2913" w:rsidRPr="0068574C" w:rsidRDefault="008C2913" w:rsidP="001E52E1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hr-HR"/>
        </w:rPr>
      </w:pPr>
    </w:p>
    <w:p w14:paraId="1542C56B" w14:textId="77777777" w:rsidR="008C2913" w:rsidRPr="0068574C" w:rsidRDefault="008C2913" w:rsidP="001E52E1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hr-HR"/>
        </w:rPr>
      </w:pPr>
    </w:p>
    <w:p w14:paraId="3D9C6300" w14:textId="77777777" w:rsidR="008C2913" w:rsidRPr="0068574C" w:rsidRDefault="008C2913" w:rsidP="001E52E1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hr-HR"/>
        </w:rPr>
      </w:pPr>
    </w:p>
    <w:p w14:paraId="338EDBA1" w14:textId="0165DB07" w:rsidR="008C2913" w:rsidRPr="0068574C" w:rsidRDefault="008C2913" w:rsidP="001E52E1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hr-HR"/>
        </w:rPr>
      </w:pPr>
    </w:p>
    <w:p w14:paraId="0A8C8728" w14:textId="5468477C" w:rsidR="008C2913" w:rsidRPr="0068574C" w:rsidRDefault="004B736B" w:rsidP="001E52E1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hr-HR"/>
        </w:rPr>
      </w:pPr>
      <w:r w:rsidRPr="0068574C">
        <w:rPr>
          <w:rFonts w:ascii="Times New Roman" w:hAnsi="Times New Roman" w:cs="Times New Roman"/>
          <w:b/>
          <w:noProof/>
          <w:sz w:val="52"/>
          <w:szCs w:val="52"/>
          <w:lang w:eastAsia="hr-HR"/>
        </w:rPr>
        <w:drawing>
          <wp:anchor distT="0" distB="0" distL="114300" distR="114300" simplePos="0" relativeHeight="251667456" behindDoc="0" locked="0" layoutInCell="1" allowOverlap="1" wp14:anchorId="7710CA87" wp14:editId="314C6AAC">
            <wp:simplePos x="0" y="0"/>
            <wp:positionH relativeFrom="margin">
              <wp:posOffset>-309245</wp:posOffset>
            </wp:positionH>
            <wp:positionV relativeFrom="paragraph">
              <wp:posOffset>215900</wp:posOffset>
            </wp:positionV>
            <wp:extent cx="6057900" cy="3898265"/>
            <wp:effectExtent l="0" t="0" r="0" b="6985"/>
            <wp:wrapSquare wrapText="bothSides"/>
            <wp:docPr id="1479602720" name="Slika 1" descr="Slika na kojoj se prikazuje vanjski, trava, drvo, neb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602720" name="Slika 1" descr="Slika na kojoj se prikazuje vanjski, trava, drvo, nebo&#10;&#10;Opis je automatski generiran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389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29D0F0" w14:textId="516C06ED" w:rsidR="008C2913" w:rsidRPr="0068574C" w:rsidRDefault="008C2913" w:rsidP="001E52E1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hr-HR"/>
        </w:rPr>
      </w:pPr>
    </w:p>
    <w:p w14:paraId="4CB40ED5" w14:textId="5BEEC0FC" w:rsidR="00907D2F" w:rsidRPr="0068574C" w:rsidRDefault="00907D2F" w:rsidP="001E52E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2"/>
          <w:szCs w:val="52"/>
          <w:lang w:eastAsia="hr-HR"/>
        </w:rPr>
      </w:pPr>
    </w:p>
    <w:p w14:paraId="32A9D0A7" w14:textId="72ADA70B" w:rsidR="008C2913" w:rsidRPr="0068574C" w:rsidRDefault="008C2913" w:rsidP="001E52E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2"/>
          <w:szCs w:val="52"/>
          <w:lang w:eastAsia="hr-HR"/>
        </w:rPr>
      </w:pPr>
      <w:r w:rsidRPr="0068574C">
        <w:rPr>
          <w:rFonts w:ascii="Times New Roman" w:hAnsi="Times New Roman" w:cs="Times New Roman"/>
          <w:b/>
          <w:noProof/>
          <w:sz w:val="52"/>
          <w:szCs w:val="52"/>
          <w:lang w:eastAsia="hr-HR"/>
        </w:rPr>
        <w:t>GRAD OTOČAC</w:t>
      </w:r>
    </w:p>
    <w:p w14:paraId="6E09B142" w14:textId="77777777" w:rsidR="008C2913" w:rsidRPr="0068574C" w:rsidRDefault="008C2913" w:rsidP="001E52E1">
      <w:pPr>
        <w:spacing w:after="0" w:line="240" w:lineRule="auto"/>
        <w:rPr>
          <w:rFonts w:ascii="Times New Roman" w:hAnsi="Times New Roman" w:cs="Times New Roman"/>
          <w:b/>
          <w:noProof/>
          <w:sz w:val="52"/>
          <w:szCs w:val="52"/>
          <w:lang w:eastAsia="hr-HR"/>
        </w:rPr>
      </w:pPr>
    </w:p>
    <w:p w14:paraId="04E2171C" w14:textId="77777777" w:rsidR="00D16384" w:rsidRPr="0068574C" w:rsidRDefault="008C2913" w:rsidP="001E52E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2"/>
          <w:szCs w:val="52"/>
          <w:lang w:eastAsia="hr-HR"/>
        </w:rPr>
      </w:pPr>
      <w:r w:rsidRPr="0068574C">
        <w:rPr>
          <w:rFonts w:ascii="Times New Roman" w:hAnsi="Times New Roman" w:cs="Times New Roman"/>
          <w:b/>
          <w:noProof/>
          <w:sz w:val="52"/>
          <w:szCs w:val="52"/>
          <w:lang w:eastAsia="hr-HR"/>
        </w:rPr>
        <w:t xml:space="preserve">VODIČ ZA GRAĐANE </w:t>
      </w:r>
    </w:p>
    <w:p w14:paraId="709D3076" w14:textId="40012327" w:rsidR="008C2913" w:rsidRPr="0068574C" w:rsidRDefault="00EC01F9" w:rsidP="001E52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74C">
        <w:rPr>
          <w:rFonts w:ascii="Times New Roman" w:hAnsi="Times New Roman" w:cs="Times New Roman"/>
          <w:b/>
          <w:noProof/>
          <w:sz w:val="52"/>
          <w:szCs w:val="52"/>
          <w:lang w:eastAsia="hr-HR"/>
        </w:rPr>
        <w:t>PRORAČUN GRADA OTOČCA ZA 202</w:t>
      </w:r>
      <w:r w:rsidR="00D730AB" w:rsidRPr="0068574C">
        <w:rPr>
          <w:rFonts w:ascii="Times New Roman" w:hAnsi="Times New Roman" w:cs="Times New Roman"/>
          <w:b/>
          <w:noProof/>
          <w:sz w:val="52"/>
          <w:szCs w:val="52"/>
          <w:lang w:eastAsia="hr-HR"/>
        </w:rPr>
        <w:t>5</w:t>
      </w:r>
      <w:r w:rsidR="008C2913" w:rsidRPr="0068574C">
        <w:rPr>
          <w:rFonts w:ascii="Times New Roman" w:hAnsi="Times New Roman" w:cs="Times New Roman"/>
          <w:b/>
          <w:noProof/>
          <w:sz w:val="52"/>
          <w:szCs w:val="52"/>
          <w:lang w:eastAsia="hr-HR"/>
        </w:rPr>
        <w:t xml:space="preserve">.GODINU </w:t>
      </w:r>
      <w:r w:rsidR="008C2913" w:rsidRPr="0068574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9590DE9" w14:textId="77777777" w:rsidR="002B1220" w:rsidRPr="0068574C" w:rsidRDefault="002B1220" w:rsidP="001E52E1">
      <w:pPr>
        <w:pStyle w:val="Odlomakpopisa"/>
        <w:numPr>
          <w:ilvl w:val="0"/>
          <w:numId w:val="1"/>
        </w:numPr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74C">
        <w:rPr>
          <w:rFonts w:ascii="Times New Roman" w:hAnsi="Times New Roman" w:cs="Times New Roman"/>
          <w:b/>
          <w:sz w:val="28"/>
          <w:szCs w:val="28"/>
        </w:rPr>
        <w:lastRenderedPageBreak/>
        <w:t>ŠTO JE PRORAČUN I KAKO SE DONOSI?</w:t>
      </w:r>
    </w:p>
    <w:p w14:paraId="487784FA" w14:textId="77777777" w:rsidR="008C2913" w:rsidRPr="0068574C" w:rsidRDefault="008C2913" w:rsidP="001E52E1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3542CA" w14:textId="5DFB4531" w:rsidR="00320349" w:rsidRPr="0068574C" w:rsidRDefault="001E06ED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Proračun je temeljni financijski akt kojim se procje</w:t>
      </w:r>
      <w:r w:rsidR="002B1220" w:rsidRPr="0068574C">
        <w:rPr>
          <w:rFonts w:ascii="Times New Roman" w:hAnsi="Times New Roman" w:cs="Times New Roman"/>
          <w:sz w:val="24"/>
          <w:szCs w:val="24"/>
        </w:rPr>
        <w:t>njuju prihodi i primici te utvrđuju rashodi i izdaci Grada Otočca</w:t>
      </w:r>
      <w:r w:rsidRPr="0068574C">
        <w:rPr>
          <w:rFonts w:ascii="Times New Roman" w:hAnsi="Times New Roman" w:cs="Times New Roman"/>
          <w:sz w:val="24"/>
          <w:szCs w:val="24"/>
        </w:rPr>
        <w:t xml:space="preserve">, a koje donosi </w:t>
      </w:r>
      <w:r w:rsidR="002B1220" w:rsidRPr="0068574C">
        <w:rPr>
          <w:rFonts w:ascii="Times New Roman" w:hAnsi="Times New Roman" w:cs="Times New Roman"/>
          <w:sz w:val="24"/>
          <w:szCs w:val="24"/>
        </w:rPr>
        <w:t>Gradsko vijeće. Donosi se za prorač</w:t>
      </w:r>
      <w:r w:rsidRPr="0068574C">
        <w:rPr>
          <w:rFonts w:ascii="Times New Roman" w:hAnsi="Times New Roman" w:cs="Times New Roman"/>
          <w:sz w:val="24"/>
          <w:szCs w:val="24"/>
        </w:rPr>
        <w:t xml:space="preserve">unsku godinu, a to je </w:t>
      </w:r>
      <w:r w:rsidR="002B1220" w:rsidRPr="0068574C">
        <w:rPr>
          <w:rFonts w:ascii="Times New Roman" w:hAnsi="Times New Roman" w:cs="Times New Roman"/>
          <w:sz w:val="24"/>
          <w:szCs w:val="24"/>
        </w:rPr>
        <w:t>razdoblje od 1. siječnja do 31. prosinca. Proračun sadrž</w:t>
      </w:r>
      <w:r w:rsidRPr="0068574C">
        <w:rPr>
          <w:rFonts w:ascii="Times New Roman" w:hAnsi="Times New Roman" w:cs="Times New Roman"/>
          <w:sz w:val="24"/>
          <w:szCs w:val="24"/>
        </w:rPr>
        <w:t>i i projekcije prihoda i primitaka te rashoda i izdataka za dvije godine unaprijed. Propis kojim su regulir</w:t>
      </w:r>
      <w:r w:rsidR="002B1220" w:rsidRPr="0068574C">
        <w:rPr>
          <w:rFonts w:ascii="Times New Roman" w:hAnsi="Times New Roman" w:cs="Times New Roman"/>
          <w:sz w:val="24"/>
          <w:szCs w:val="24"/>
        </w:rPr>
        <w:t>ana sva pitanja vezana uz Proračun je Zakon o prorač</w:t>
      </w:r>
      <w:r w:rsidR="00C66313" w:rsidRPr="0068574C">
        <w:rPr>
          <w:rFonts w:ascii="Times New Roman" w:hAnsi="Times New Roman" w:cs="Times New Roman"/>
          <w:sz w:val="24"/>
          <w:szCs w:val="24"/>
        </w:rPr>
        <w:t xml:space="preserve">unu (Narodne novine </w:t>
      </w:r>
      <w:r w:rsidR="00E0075E" w:rsidRPr="0068574C">
        <w:rPr>
          <w:rFonts w:ascii="Times New Roman" w:hAnsi="Times New Roman" w:cs="Times New Roman"/>
          <w:sz w:val="24"/>
          <w:szCs w:val="24"/>
        </w:rPr>
        <w:t>144/21</w:t>
      </w:r>
      <w:r w:rsidR="002B1220" w:rsidRPr="0068574C">
        <w:rPr>
          <w:rFonts w:ascii="Times New Roman" w:hAnsi="Times New Roman" w:cs="Times New Roman"/>
          <w:sz w:val="24"/>
          <w:szCs w:val="24"/>
        </w:rPr>
        <w:t>). Proračun donosi predstavnič</w:t>
      </w:r>
      <w:r w:rsidRPr="0068574C">
        <w:rPr>
          <w:rFonts w:ascii="Times New Roman" w:hAnsi="Times New Roman" w:cs="Times New Roman"/>
          <w:sz w:val="24"/>
          <w:szCs w:val="24"/>
        </w:rPr>
        <w:t xml:space="preserve">ko tijelo odnosno </w:t>
      </w:r>
      <w:r w:rsidR="002B1220" w:rsidRPr="0068574C">
        <w:rPr>
          <w:rFonts w:ascii="Times New Roman" w:hAnsi="Times New Roman" w:cs="Times New Roman"/>
          <w:sz w:val="24"/>
          <w:szCs w:val="24"/>
        </w:rPr>
        <w:t>Gradsko vijeće. Prorač</w:t>
      </w:r>
      <w:r w:rsidRPr="0068574C">
        <w:rPr>
          <w:rFonts w:ascii="Times New Roman" w:hAnsi="Times New Roman" w:cs="Times New Roman"/>
          <w:sz w:val="24"/>
          <w:szCs w:val="24"/>
        </w:rPr>
        <w:t>un se prema Zakonu mora do</w:t>
      </w:r>
      <w:r w:rsidR="002B1220" w:rsidRPr="0068574C">
        <w:rPr>
          <w:rFonts w:ascii="Times New Roman" w:hAnsi="Times New Roman" w:cs="Times New Roman"/>
          <w:sz w:val="24"/>
          <w:szCs w:val="24"/>
        </w:rPr>
        <w:t>nijeti najkasnije do konca tekuće godine za iduću godinu. Ako se Prorač</w:t>
      </w:r>
      <w:r w:rsidRPr="0068574C">
        <w:rPr>
          <w:rFonts w:ascii="Times New Roman" w:hAnsi="Times New Roman" w:cs="Times New Roman"/>
          <w:sz w:val="24"/>
          <w:szCs w:val="24"/>
        </w:rPr>
        <w:t>un ne donese u roku obavlja se privremen</w:t>
      </w:r>
      <w:r w:rsidR="002B1220" w:rsidRPr="0068574C">
        <w:rPr>
          <w:rFonts w:ascii="Times New Roman" w:hAnsi="Times New Roman" w:cs="Times New Roman"/>
          <w:sz w:val="24"/>
          <w:szCs w:val="24"/>
        </w:rPr>
        <w:t>o financiranje u trajanju najduž</w:t>
      </w:r>
      <w:r w:rsidRPr="0068574C">
        <w:rPr>
          <w:rFonts w:ascii="Times New Roman" w:hAnsi="Times New Roman" w:cs="Times New Roman"/>
          <w:sz w:val="24"/>
          <w:szCs w:val="24"/>
        </w:rPr>
        <w:t>e od tri mjeseca</w:t>
      </w:r>
      <w:r w:rsidR="002B1220" w:rsidRPr="0068574C">
        <w:rPr>
          <w:rFonts w:ascii="Times New Roman" w:hAnsi="Times New Roman" w:cs="Times New Roman"/>
          <w:sz w:val="24"/>
          <w:szCs w:val="24"/>
        </w:rPr>
        <w:t>, raspušta se Gradsko vijeć</w:t>
      </w:r>
      <w:r w:rsidRPr="0068574C">
        <w:rPr>
          <w:rFonts w:ascii="Times New Roman" w:hAnsi="Times New Roman" w:cs="Times New Roman"/>
          <w:sz w:val="24"/>
          <w:szCs w:val="24"/>
        </w:rPr>
        <w:t>e, te slijede prijevremeni izbori</w:t>
      </w:r>
      <w:r w:rsidR="002B1220" w:rsidRPr="0068574C">
        <w:rPr>
          <w:rFonts w:ascii="Times New Roman" w:hAnsi="Times New Roman" w:cs="Times New Roman"/>
          <w:sz w:val="24"/>
          <w:szCs w:val="24"/>
        </w:rPr>
        <w:t xml:space="preserve"> za Gradsko vijeće</w:t>
      </w:r>
      <w:r w:rsidRPr="0068574C">
        <w:rPr>
          <w:rFonts w:ascii="Times New Roman" w:hAnsi="Times New Roman" w:cs="Times New Roman"/>
          <w:sz w:val="24"/>
          <w:szCs w:val="24"/>
        </w:rPr>
        <w:t>.</w:t>
      </w:r>
    </w:p>
    <w:p w14:paraId="124FFC4D" w14:textId="02701929" w:rsidR="002B1220" w:rsidRPr="0068574C" w:rsidRDefault="002B1220" w:rsidP="001E52E1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18EE34D" w14:textId="713293CD" w:rsidR="00BB05DE" w:rsidRPr="0068574C" w:rsidRDefault="008768D5" w:rsidP="008768D5">
      <w:pPr>
        <w:pStyle w:val="Odlomakpopisa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574C">
        <w:rPr>
          <w:rFonts w:ascii="Times New Roman" w:hAnsi="Times New Roman" w:cs="Times New Roman"/>
          <w:b/>
          <w:sz w:val="32"/>
          <w:szCs w:val="32"/>
        </w:rPr>
        <w:t>VAŽNO JE ZNATI!</w:t>
      </w:r>
    </w:p>
    <w:p w14:paraId="01B2C5D6" w14:textId="77777777" w:rsidR="008768D5" w:rsidRPr="0068574C" w:rsidRDefault="008768D5" w:rsidP="008768D5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22EC0" wp14:editId="48582B1B">
                <wp:simplePos x="0" y="0"/>
                <wp:positionH relativeFrom="column">
                  <wp:posOffset>52705</wp:posOffset>
                </wp:positionH>
                <wp:positionV relativeFrom="paragraph">
                  <wp:posOffset>172085</wp:posOffset>
                </wp:positionV>
                <wp:extent cx="400050" cy="190500"/>
                <wp:effectExtent l="0" t="19050" r="38100" b="3810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00050" cy="19050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A900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" o:spid="_x0000_s1026" type="#_x0000_t13" style="position:absolute;margin-left:4.15pt;margin-top:13.55pt;width:31.5pt;height: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" adj="16457" fillcolor="white [3212]" strokecolor="black [3213]" strokeweight="1pt"/>
            </w:pict>
          </mc:Fallback>
        </mc:AlternateContent>
      </w:r>
      <w:r w:rsidRPr="0068574C">
        <w:rPr>
          <w:rFonts w:ascii="Times New Roman" w:hAnsi="Times New Roman" w:cs="Times New Roman"/>
          <w:sz w:val="24"/>
          <w:szCs w:val="24"/>
        </w:rPr>
        <w:t>Jedno od najvažnijih načela Proračuna je da isti mora biti uravnotežen.</w:t>
      </w:r>
    </w:p>
    <w:p w14:paraId="425C5372" w14:textId="77777777" w:rsidR="008768D5" w:rsidRPr="0068574C" w:rsidRDefault="008768D5" w:rsidP="008768D5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ab/>
        <w:t xml:space="preserve">  Ukupna visina planiranih prihoda i primitaka mora biti </w:t>
      </w:r>
      <w:r w:rsidR="00CD5202" w:rsidRPr="0068574C">
        <w:rPr>
          <w:rFonts w:ascii="Times New Roman" w:hAnsi="Times New Roman" w:cs="Times New Roman"/>
          <w:sz w:val="24"/>
          <w:szCs w:val="24"/>
        </w:rPr>
        <w:t>jednaka</w:t>
      </w:r>
      <w:r w:rsidRPr="0068574C">
        <w:rPr>
          <w:rFonts w:ascii="Times New Roman" w:hAnsi="Times New Roman" w:cs="Times New Roman"/>
          <w:sz w:val="24"/>
          <w:szCs w:val="24"/>
        </w:rPr>
        <w:t xml:space="preserve"> ukupnoj visini planiranih rashoda i izdataka!</w:t>
      </w:r>
    </w:p>
    <w:p w14:paraId="6AFA18CD" w14:textId="108FA1FD" w:rsidR="008768D5" w:rsidRPr="0068574C" w:rsidRDefault="008768D5" w:rsidP="008768D5">
      <w:pPr>
        <w:pStyle w:val="Odlomakpopisa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965FE5" w14:textId="25EFC37D" w:rsidR="008768D5" w:rsidRPr="0068574C" w:rsidRDefault="008768D5" w:rsidP="008768D5">
      <w:pPr>
        <w:pStyle w:val="Odlomakpopisa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9BF611" w14:textId="7A2B6162" w:rsidR="006C763C" w:rsidRPr="0068574C" w:rsidRDefault="008E5CF8" w:rsidP="00C91069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74C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7E9C97AB" wp14:editId="645009C5">
            <wp:simplePos x="0" y="0"/>
            <wp:positionH relativeFrom="margin">
              <wp:posOffset>1529080</wp:posOffset>
            </wp:positionH>
            <wp:positionV relativeFrom="paragraph">
              <wp:posOffset>8890</wp:posOffset>
            </wp:positionV>
            <wp:extent cx="2495550" cy="1876425"/>
            <wp:effectExtent l="0" t="0" r="0" b="9525"/>
            <wp:wrapSquare wrapText="bothSides"/>
            <wp:docPr id="10" name="Slika 10" descr="Slika na kojoj se prikazuje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 descr="Slika na kojoj se prikazuje isječak crteža&#10;&#10;Opis je automatski generiran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BD399" w14:textId="4EE4D49A" w:rsidR="00C91069" w:rsidRPr="0068574C" w:rsidRDefault="00C91069" w:rsidP="00C91069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BCECE1" w14:textId="7B8774F4" w:rsidR="00D1138A" w:rsidRPr="0068574C" w:rsidRDefault="00D1138A" w:rsidP="00C91069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9EB4D9" w14:textId="60DDEDB5" w:rsidR="008E5CF8" w:rsidRPr="0068574C" w:rsidRDefault="008E5CF8" w:rsidP="00C91069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F52B3F" w14:textId="2488D858" w:rsidR="008E5CF8" w:rsidRPr="0068574C" w:rsidRDefault="008E5CF8" w:rsidP="00C91069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E0743F" w14:textId="2DD86B48" w:rsidR="008E5CF8" w:rsidRPr="0068574C" w:rsidRDefault="008E5CF8" w:rsidP="00C91069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986D30" w14:textId="0CA1C7F2" w:rsidR="008E5CF8" w:rsidRPr="0068574C" w:rsidRDefault="008E5CF8" w:rsidP="00C91069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804BE8" w14:textId="15ECD794" w:rsidR="008E5CF8" w:rsidRPr="0068574C" w:rsidRDefault="008E5CF8" w:rsidP="00C91069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170981" w14:textId="20D4714F" w:rsidR="008E5CF8" w:rsidRPr="0068574C" w:rsidRDefault="008E5CF8" w:rsidP="00C91069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0B9634" w14:textId="048E0CB4" w:rsidR="008E5CF8" w:rsidRPr="0068574C" w:rsidRDefault="008E5CF8" w:rsidP="00C91069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8A17A0" w14:textId="44B944D8" w:rsidR="008E5CF8" w:rsidRPr="0068574C" w:rsidRDefault="008E5CF8" w:rsidP="00C91069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490270" w14:textId="77777777" w:rsidR="008E5CF8" w:rsidRPr="0068574C" w:rsidRDefault="008E5CF8" w:rsidP="00C91069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31843A" w14:textId="77777777" w:rsidR="00C91069" w:rsidRPr="0068574C" w:rsidRDefault="00C91069" w:rsidP="00C91069">
      <w:pPr>
        <w:pStyle w:val="Odlomakpopisa"/>
        <w:numPr>
          <w:ilvl w:val="0"/>
          <w:numId w:val="1"/>
        </w:numPr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74C">
        <w:rPr>
          <w:rFonts w:ascii="Times New Roman" w:hAnsi="Times New Roman" w:cs="Times New Roman"/>
          <w:b/>
          <w:sz w:val="28"/>
          <w:szCs w:val="28"/>
        </w:rPr>
        <w:t>ZAKONSKA OSNOVA ZA IZRADU PRORAČUNA?</w:t>
      </w:r>
    </w:p>
    <w:p w14:paraId="3AAA7146" w14:textId="2AF3915F" w:rsidR="00C91069" w:rsidRPr="0068574C" w:rsidRDefault="00C91069" w:rsidP="00C91069">
      <w:pPr>
        <w:pStyle w:val="Odlomakpopisa"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74C">
        <w:rPr>
          <w:rFonts w:ascii="Times New Roman" w:hAnsi="Times New Roman" w:cs="Times New Roman"/>
          <w:sz w:val="24"/>
          <w:szCs w:val="24"/>
        </w:rPr>
        <w:t xml:space="preserve">Metodologija za izradu proračuna jedinice lokalne i područne (regionalne) samouprave propisana je Zakonom o proračunu (NN broj </w:t>
      </w:r>
      <w:r w:rsidR="00E0075E" w:rsidRPr="0068574C">
        <w:rPr>
          <w:rFonts w:ascii="Times New Roman" w:hAnsi="Times New Roman" w:cs="Times New Roman"/>
          <w:sz w:val="24"/>
          <w:szCs w:val="24"/>
        </w:rPr>
        <w:t>144/21</w:t>
      </w:r>
      <w:r w:rsidRPr="0068574C">
        <w:rPr>
          <w:rFonts w:ascii="Times New Roman" w:hAnsi="Times New Roman" w:cs="Times New Roman"/>
          <w:sz w:val="24"/>
          <w:szCs w:val="24"/>
        </w:rPr>
        <w:t xml:space="preserve">) i podzakonskim aktima kojima se regulira provedba Zakona, a to su ponajprije: </w:t>
      </w:r>
    </w:p>
    <w:p w14:paraId="37C859DB" w14:textId="4BA93BDC" w:rsidR="00C91069" w:rsidRPr="0068574C" w:rsidRDefault="00C91069" w:rsidP="00C91069">
      <w:pPr>
        <w:pStyle w:val="Odlomakpopis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Pravilnik o proračunskim klasi</w:t>
      </w:r>
      <w:r w:rsidR="006C763C" w:rsidRPr="0068574C">
        <w:rPr>
          <w:rFonts w:ascii="Times New Roman" w:hAnsi="Times New Roman" w:cs="Times New Roman"/>
          <w:sz w:val="24"/>
          <w:szCs w:val="24"/>
        </w:rPr>
        <w:t xml:space="preserve">fikacijama (NN </w:t>
      </w:r>
      <w:r w:rsidR="00477EEE" w:rsidRPr="0068574C">
        <w:rPr>
          <w:rFonts w:ascii="Times New Roman" w:hAnsi="Times New Roman" w:cs="Times New Roman"/>
          <w:sz w:val="24"/>
          <w:szCs w:val="24"/>
        </w:rPr>
        <w:t>4/24</w:t>
      </w:r>
      <w:r w:rsidRPr="0068574C">
        <w:rPr>
          <w:rFonts w:ascii="Times New Roman" w:hAnsi="Times New Roman" w:cs="Times New Roman"/>
          <w:sz w:val="24"/>
          <w:szCs w:val="24"/>
        </w:rPr>
        <w:t>)</w:t>
      </w:r>
    </w:p>
    <w:p w14:paraId="1C2BEEB8" w14:textId="635232E2" w:rsidR="00C91069" w:rsidRPr="0068574C" w:rsidRDefault="00C91069" w:rsidP="00C91069">
      <w:pPr>
        <w:pStyle w:val="Odlomakpopis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 xml:space="preserve">Pravilnik o proračunskom računovodstvu i Računskom planu (NN </w:t>
      </w:r>
      <w:r w:rsidR="00477EEE" w:rsidRPr="0068574C">
        <w:rPr>
          <w:rFonts w:ascii="Times New Roman" w:hAnsi="Times New Roman" w:cs="Times New Roman"/>
          <w:sz w:val="24"/>
          <w:szCs w:val="24"/>
        </w:rPr>
        <w:t>158/23</w:t>
      </w:r>
      <w:r w:rsidRPr="0068574C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C71B93F" w14:textId="1B9F16F0" w:rsidR="00C91069" w:rsidRPr="0068574C" w:rsidRDefault="00C91069" w:rsidP="00C91069">
      <w:pPr>
        <w:pStyle w:val="Odlomakpopis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Zakon o fiskalnoj odgovornosti (NN 111/18</w:t>
      </w:r>
      <w:r w:rsidR="00477EEE" w:rsidRPr="0068574C">
        <w:rPr>
          <w:rFonts w:ascii="Times New Roman" w:hAnsi="Times New Roman" w:cs="Times New Roman"/>
          <w:sz w:val="24"/>
          <w:szCs w:val="24"/>
        </w:rPr>
        <w:t>, 83/23</w:t>
      </w:r>
      <w:r w:rsidRPr="0068574C">
        <w:rPr>
          <w:rFonts w:ascii="Times New Roman" w:hAnsi="Times New Roman" w:cs="Times New Roman"/>
          <w:sz w:val="24"/>
          <w:szCs w:val="24"/>
        </w:rPr>
        <w:t>)</w:t>
      </w:r>
    </w:p>
    <w:p w14:paraId="11DC8CC4" w14:textId="77777777" w:rsidR="00C91069" w:rsidRPr="0068574C" w:rsidRDefault="00C91069" w:rsidP="00C91069">
      <w:pPr>
        <w:pStyle w:val="Odlomakpopis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 xml:space="preserve">Uredba o sastavljanju i predaji Izjave o fiskalnoj odgovornosti i izvještaja o primjeni fiskalnih pravila (NN 95/19) </w:t>
      </w:r>
    </w:p>
    <w:p w14:paraId="5510FDBD" w14:textId="77777777" w:rsidR="00C91069" w:rsidRPr="0068574C" w:rsidRDefault="00C91069" w:rsidP="00C91069">
      <w:pPr>
        <w:pStyle w:val="Odlomakpopis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 xml:space="preserve">Zakon o lokalnoj i područnoj (regionalnoj) samoupravi (NN 33/01, 60/01, 129/05, 109/07, 125/08, 36/09, 150/11, 144/12 i 19/13, 137/15, 123/17, 98/19, 144/20) </w:t>
      </w:r>
    </w:p>
    <w:p w14:paraId="07E320E4" w14:textId="77777777" w:rsidR="00C91069" w:rsidRPr="0068574C" w:rsidRDefault="00C91069" w:rsidP="00C91069">
      <w:pPr>
        <w:pStyle w:val="Odlomakpopis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Upute Ministarstva financija za izradu proračuna.</w:t>
      </w:r>
    </w:p>
    <w:p w14:paraId="2F718D84" w14:textId="77777777" w:rsidR="00C91069" w:rsidRPr="0068574C" w:rsidRDefault="00C91069" w:rsidP="00C910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D0C647" w14:textId="41533A8E" w:rsidR="001D010E" w:rsidRPr="0068574C" w:rsidRDefault="001D010E">
      <w:pPr>
        <w:rPr>
          <w:rFonts w:ascii="Times New Roman" w:hAnsi="Times New Roman" w:cs="Times New Roman"/>
          <w:b/>
          <w:sz w:val="28"/>
          <w:szCs w:val="28"/>
        </w:rPr>
      </w:pPr>
      <w:r w:rsidRPr="0068574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818964A" w14:textId="77777777" w:rsidR="008C2913" w:rsidRPr="0068574C" w:rsidRDefault="00BB05DE" w:rsidP="001E52E1">
      <w:pPr>
        <w:pStyle w:val="Odlomakpopisa"/>
        <w:numPr>
          <w:ilvl w:val="0"/>
          <w:numId w:val="1"/>
        </w:numPr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74C">
        <w:rPr>
          <w:rFonts w:ascii="Times New Roman" w:hAnsi="Times New Roman" w:cs="Times New Roman"/>
          <w:b/>
          <w:sz w:val="28"/>
          <w:szCs w:val="28"/>
        </w:rPr>
        <w:lastRenderedPageBreak/>
        <w:t>GDJE MOŽETE PRONAĆI PRORAČUN GRADA OTOČCA?</w:t>
      </w:r>
    </w:p>
    <w:p w14:paraId="324A3939" w14:textId="77777777" w:rsidR="00BB05DE" w:rsidRPr="0068574C" w:rsidRDefault="00BB05DE" w:rsidP="001E52E1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821D37" w14:textId="39162955" w:rsidR="00BB05DE" w:rsidRPr="0068574C" w:rsidRDefault="00BB05DE" w:rsidP="001E52E1">
      <w:pPr>
        <w:pStyle w:val="Odlomakpopisa"/>
        <w:numPr>
          <w:ilvl w:val="0"/>
          <w:numId w:val="7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 xml:space="preserve">Na web stranicama Grada Otočca: </w:t>
      </w:r>
      <w:r w:rsidR="00474914" w:rsidRPr="0068574C">
        <w:rPr>
          <w:rStyle w:val="Hiperveza"/>
          <w:rFonts w:ascii="Times New Roman" w:hAnsi="Times New Roman" w:cs="Times New Roman"/>
          <w:color w:val="auto"/>
          <w:sz w:val="24"/>
          <w:szCs w:val="24"/>
        </w:rPr>
        <w:t>https://www.otocac.hr/</w:t>
      </w:r>
    </w:p>
    <w:p w14:paraId="6EA7BB31" w14:textId="77777777" w:rsidR="00BB05DE" w:rsidRPr="0068574C" w:rsidRDefault="00BB05DE" w:rsidP="001E52E1">
      <w:pPr>
        <w:pStyle w:val="Odlomakpopisa"/>
        <w:numPr>
          <w:ilvl w:val="0"/>
          <w:numId w:val="7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U Službenom vjesniku Grada Otočca: www.otocac.hr/sluzbeni-vjesnik-grada-otocca</w:t>
      </w:r>
    </w:p>
    <w:p w14:paraId="33C53C70" w14:textId="77777777" w:rsidR="00BB05DE" w:rsidRPr="0068574C" w:rsidRDefault="00BB05DE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C756C" w14:textId="77777777" w:rsidR="00BB05DE" w:rsidRPr="0068574C" w:rsidRDefault="00BB05DE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176D1" w14:textId="77777777" w:rsidR="00BB05DE" w:rsidRPr="0068574C" w:rsidRDefault="00BB05DE" w:rsidP="001E52E1">
      <w:pPr>
        <w:pStyle w:val="Odlomakpopisa"/>
        <w:numPr>
          <w:ilvl w:val="0"/>
          <w:numId w:val="1"/>
        </w:numPr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74C">
        <w:rPr>
          <w:rFonts w:ascii="Times New Roman" w:hAnsi="Times New Roman" w:cs="Times New Roman"/>
          <w:b/>
          <w:sz w:val="28"/>
          <w:szCs w:val="28"/>
        </w:rPr>
        <w:t>ŠTO SVE MOŽETE SAZNATI IZ PRORAČUNA?</w:t>
      </w:r>
    </w:p>
    <w:p w14:paraId="15D80DD0" w14:textId="77777777" w:rsidR="00BB05DE" w:rsidRPr="0068574C" w:rsidRDefault="00BB05DE" w:rsidP="001E52E1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96AEE5" w14:textId="77777777" w:rsidR="00BB05DE" w:rsidRPr="0068574C" w:rsidRDefault="00BB05DE" w:rsidP="001E52E1">
      <w:pPr>
        <w:pStyle w:val="Odlomakpopisa"/>
        <w:numPr>
          <w:ilvl w:val="0"/>
          <w:numId w:val="10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Koji su i u kojim iznosima su planirani prihodi i primici Grada Otočca i proračunskih korisnika</w:t>
      </w:r>
    </w:p>
    <w:p w14:paraId="5BC041DC" w14:textId="77777777" w:rsidR="00BB05DE" w:rsidRPr="0068574C" w:rsidRDefault="00BB05DE" w:rsidP="001E52E1">
      <w:pPr>
        <w:pStyle w:val="Odlomakpopisa"/>
        <w:numPr>
          <w:ilvl w:val="0"/>
          <w:numId w:val="10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Koliki su ukupni rashodi i izdaci Proračuna Grada Otočca i proračunskih korisnika</w:t>
      </w:r>
    </w:p>
    <w:p w14:paraId="79AB7760" w14:textId="77777777" w:rsidR="00BB05DE" w:rsidRPr="0068574C" w:rsidRDefault="00BB05DE" w:rsidP="001E52E1">
      <w:pPr>
        <w:pStyle w:val="Odlomakpopisa"/>
        <w:numPr>
          <w:ilvl w:val="0"/>
          <w:numId w:val="10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Što sve financira Grad Otočac</w:t>
      </w:r>
    </w:p>
    <w:p w14:paraId="420F91A4" w14:textId="77777777" w:rsidR="00BB05DE" w:rsidRPr="0068574C" w:rsidRDefault="00BB05DE" w:rsidP="001E52E1">
      <w:pPr>
        <w:pStyle w:val="Odlomakpopisa"/>
        <w:numPr>
          <w:ilvl w:val="0"/>
          <w:numId w:val="10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Koliko proračunskih korisnika financira Grad Otočac</w:t>
      </w:r>
    </w:p>
    <w:p w14:paraId="6A530C7A" w14:textId="77777777" w:rsidR="00BB05DE" w:rsidRPr="0068574C" w:rsidRDefault="00BB05DE" w:rsidP="001E52E1">
      <w:pPr>
        <w:pStyle w:val="Odlomakpopisa"/>
        <w:numPr>
          <w:ilvl w:val="0"/>
          <w:numId w:val="10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Koliko se novaca troši na Gradsko vijeće i funkcioniranje redovnog rada Grad Otočca</w:t>
      </w:r>
    </w:p>
    <w:p w14:paraId="0F12A49A" w14:textId="77777777" w:rsidR="00BB05DE" w:rsidRPr="0068574C" w:rsidRDefault="00BB05DE" w:rsidP="001E52E1">
      <w:pPr>
        <w:pStyle w:val="Odlomakpopisa"/>
        <w:numPr>
          <w:ilvl w:val="0"/>
          <w:numId w:val="10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Koliko novaca odlazi na izgradnju infrastrukture, uređenje i opremanje prostora</w:t>
      </w:r>
    </w:p>
    <w:p w14:paraId="59415A39" w14:textId="77777777" w:rsidR="00BB05DE" w:rsidRPr="0068574C" w:rsidRDefault="00BB05DE" w:rsidP="001E52E1">
      <w:pPr>
        <w:pStyle w:val="Odlomakpopisa"/>
        <w:numPr>
          <w:ilvl w:val="0"/>
          <w:numId w:val="10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 xml:space="preserve">Koliko se novaca troši za financiranje programa gospodarstvu, poljoprivredi te malom i srednjem poduzetništvu </w:t>
      </w:r>
    </w:p>
    <w:p w14:paraId="3B2F11FA" w14:textId="77777777" w:rsidR="00BB05DE" w:rsidRPr="0068574C" w:rsidRDefault="00BB05DE" w:rsidP="001E52E1">
      <w:pPr>
        <w:pStyle w:val="Odlomakpopisa"/>
        <w:numPr>
          <w:ilvl w:val="0"/>
          <w:numId w:val="10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Koliko se novaca izdvaja za predškolski odgoj i obrazovanje, službu kulture, socijalnu skrb, razvoj turizma</w:t>
      </w:r>
    </w:p>
    <w:p w14:paraId="17D1726C" w14:textId="77777777" w:rsidR="00BB05DE" w:rsidRPr="0068574C" w:rsidRDefault="00BB05DE" w:rsidP="001E52E1">
      <w:pPr>
        <w:pStyle w:val="Odlomakpopisa"/>
        <w:numPr>
          <w:ilvl w:val="0"/>
          <w:numId w:val="10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Koliko se novaca izdvaja za rad udruga</w:t>
      </w:r>
    </w:p>
    <w:p w14:paraId="591F6177" w14:textId="77777777" w:rsidR="00BB05DE" w:rsidRPr="0068574C" w:rsidRDefault="00BB05DE" w:rsidP="001E52E1">
      <w:pPr>
        <w:pStyle w:val="Odlomakpopisa"/>
        <w:numPr>
          <w:ilvl w:val="0"/>
          <w:numId w:val="10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Koliko se troši na održavanje komunalne infrastrukture</w:t>
      </w:r>
    </w:p>
    <w:p w14:paraId="23EAEFF8" w14:textId="77777777" w:rsidR="00BB05DE" w:rsidRPr="0068574C" w:rsidRDefault="00BB05DE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04B97D" w14:textId="77777777" w:rsidR="006C763C" w:rsidRPr="0068574C" w:rsidRDefault="006C763C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4CB352" w14:textId="77777777" w:rsidR="00BB05DE" w:rsidRPr="0068574C" w:rsidRDefault="00BB05DE" w:rsidP="001E52E1">
      <w:pPr>
        <w:pStyle w:val="Odlomakpopisa"/>
        <w:numPr>
          <w:ilvl w:val="0"/>
          <w:numId w:val="1"/>
        </w:numPr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74C">
        <w:rPr>
          <w:rFonts w:ascii="Times New Roman" w:hAnsi="Times New Roman" w:cs="Times New Roman"/>
          <w:b/>
          <w:sz w:val="28"/>
          <w:szCs w:val="28"/>
        </w:rPr>
        <w:t>KOJI SU PRORAČUNSKI KORISNICI GRADA OTOČCA?</w:t>
      </w:r>
    </w:p>
    <w:p w14:paraId="2888327F" w14:textId="77777777" w:rsidR="00A81414" w:rsidRPr="0068574C" w:rsidRDefault="00BB05DE" w:rsidP="001E52E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68574C">
        <w:t>Proračunski korisnici su ustanove, tijela javne vlasti kojima je JLS osnivač ili suosnivač. Financiranje proračunskih korisnika je većim dijelom iz proračuna svog/svojih osnivača ili suosnivača. Proračunski korisnici JLS mogu biti: dječji vrtići, knjižnice, javne vatrogasne postrojbe, muzeji, kazališta, domovi za starije i nemoćne osobe… </w:t>
      </w:r>
    </w:p>
    <w:p w14:paraId="0C060696" w14:textId="77777777" w:rsidR="00A81414" w:rsidRPr="0068574C" w:rsidRDefault="00A81414" w:rsidP="001E52E1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5E3750CD" w14:textId="77777777" w:rsidR="00BB05DE" w:rsidRPr="0068574C" w:rsidRDefault="00BB05DE" w:rsidP="001E52E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68574C">
        <w:t>Proračunski korisnici Grada Otočca:</w:t>
      </w:r>
    </w:p>
    <w:p w14:paraId="0B23BE0A" w14:textId="77777777" w:rsidR="00BB05DE" w:rsidRPr="0068574C" w:rsidRDefault="00BB05DE" w:rsidP="001E52E1">
      <w:pPr>
        <w:pStyle w:val="Standard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</w:pPr>
      <w:r w:rsidRPr="0068574C">
        <w:t>Gacko pučko otvoreno učilište</w:t>
      </w:r>
    </w:p>
    <w:p w14:paraId="753E38E1" w14:textId="77777777" w:rsidR="00BB05DE" w:rsidRPr="0068574C" w:rsidRDefault="00BB05DE" w:rsidP="001E52E1">
      <w:pPr>
        <w:pStyle w:val="Odlomakpopisa"/>
        <w:numPr>
          <w:ilvl w:val="0"/>
          <w:numId w:val="11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Dječji vrtić „</w:t>
      </w:r>
      <w:proofErr w:type="spellStart"/>
      <w:r w:rsidRPr="0068574C">
        <w:rPr>
          <w:rFonts w:ascii="Times New Roman" w:hAnsi="Times New Roman" w:cs="Times New Roman"/>
          <w:sz w:val="24"/>
          <w:szCs w:val="24"/>
        </w:rPr>
        <w:t>Ciciban</w:t>
      </w:r>
      <w:proofErr w:type="spellEnd"/>
      <w:r w:rsidRPr="0068574C">
        <w:rPr>
          <w:rFonts w:ascii="Times New Roman" w:hAnsi="Times New Roman" w:cs="Times New Roman"/>
          <w:sz w:val="24"/>
          <w:szCs w:val="24"/>
        </w:rPr>
        <w:t>“</w:t>
      </w:r>
    </w:p>
    <w:p w14:paraId="6F19193B" w14:textId="77777777" w:rsidR="00BB05DE" w:rsidRPr="0068574C" w:rsidRDefault="00BB05DE" w:rsidP="001E52E1">
      <w:pPr>
        <w:pStyle w:val="Odlomakpopisa"/>
        <w:numPr>
          <w:ilvl w:val="0"/>
          <w:numId w:val="11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Javna ustanova narodna knjižnica</w:t>
      </w:r>
    </w:p>
    <w:p w14:paraId="30E9D243" w14:textId="77777777" w:rsidR="00BB05DE" w:rsidRPr="0068574C" w:rsidRDefault="00BB05DE" w:rsidP="001E52E1">
      <w:pPr>
        <w:pStyle w:val="Odlomakpopisa"/>
        <w:numPr>
          <w:ilvl w:val="0"/>
          <w:numId w:val="11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Centar za pomoć u kući</w:t>
      </w:r>
    </w:p>
    <w:p w14:paraId="1534287D" w14:textId="77777777" w:rsidR="00106C29" w:rsidRPr="0068574C" w:rsidRDefault="00106C29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1F637" w14:textId="77777777" w:rsidR="00BB05DE" w:rsidRPr="0068574C" w:rsidRDefault="00BB05DE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F554E" w14:textId="77777777" w:rsidR="002B1220" w:rsidRPr="0068574C" w:rsidRDefault="002B1220" w:rsidP="001E52E1">
      <w:pPr>
        <w:pStyle w:val="Odlomakpopisa"/>
        <w:numPr>
          <w:ilvl w:val="0"/>
          <w:numId w:val="1"/>
        </w:numPr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74C">
        <w:rPr>
          <w:rFonts w:ascii="Times New Roman" w:hAnsi="Times New Roman" w:cs="Times New Roman"/>
          <w:b/>
          <w:sz w:val="28"/>
          <w:szCs w:val="28"/>
        </w:rPr>
        <w:t>SADRŽAJ PRORAČUNA</w:t>
      </w:r>
    </w:p>
    <w:p w14:paraId="41884317" w14:textId="77777777" w:rsidR="002B1220" w:rsidRPr="0068574C" w:rsidRDefault="002B1220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29436" w14:textId="77777777" w:rsidR="002B1220" w:rsidRPr="0068574C" w:rsidRDefault="002B1220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 xml:space="preserve">OPĆI DIO - sastoji se od Računa prihoda i rashoda i Računa financiranja koji obuhvaćaju prihode i primitke te rashode i izdatke po vrstama. </w:t>
      </w:r>
    </w:p>
    <w:p w14:paraId="637CA0B3" w14:textId="7739E327" w:rsidR="002B1220" w:rsidRPr="0068574C" w:rsidRDefault="002B1220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 xml:space="preserve">POSEBNI DIO - sastoji se od plana rashoda i izdataka iskazanih po glavama, a unutar svake glave nalaze se programi, projekti i aktivnosti koji se planiraju financirati. </w:t>
      </w:r>
      <w:r w:rsidR="00BB05DE" w:rsidRPr="0068574C">
        <w:rPr>
          <w:rFonts w:ascii="Times New Roman" w:hAnsi="Times New Roman" w:cs="Times New Roman"/>
          <w:sz w:val="24"/>
          <w:szCs w:val="24"/>
        </w:rPr>
        <w:t>Najkompleksniji je dio proračuna i sadrži najviše informacija o proračunu.</w:t>
      </w:r>
    </w:p>
    <w:p w14:paraId="2F3C66B8" w14:textId="77777777" w:rsidR="002E23A5" w:rsidRPr="0068574C" w:rsidRDefault="002E23A5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D7D02" w14:textId="77777777" w:rsidR="002B1220" w:rsidRPr="0068574C" w:rsidRDefault="006B1923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Prorač</w:t>
      </w:r>
      <w:r w:rsidR="002B1220" w:rsidRPr="0068574C">
        <w:rPr>
          <w:rFonts w:ascii="Times New Roman" w:hAnsi="Times New Roman" w:cs="Times New Roman"/>
          <w:sz w:val="24"/>
          <w:szCs w:val="24"/>
        </w:rPr>
        <w:t xml:space="preserve">un </w:t>
      </w:r>
      <w:r w:rsidRPr="0068574C">
        <w:rPr>
          <w:rFonts w:ascii="Times New Roman" w:hAnsi="Times New Roman" w:cs="Times New Roman"/>
          <w:sz w:val="24"/>
          <w:szCs w:val="24"/>
        </w:rPr>
        <w:t>Grada Otočca</w:t>
      </w:r>
      <w:r w:rsidR="002B1220" w:rsidRPr="0068574C">
        <w:rPr>
          <w:rFonts w:ascii="Times New Roman" w:hAnsi="Times New Roman" w:cs="Times New Roman"/>
          <w:sz w:val="24"/>
          <w:szCs w:val="24"/>
        </w:rPr>
        <w:t xml:space="preserve"> se objavljuje u </w:t>
      </w:r>
      <w:r w:rsidRPr="0068574C">
        <w:rPr>
          <w:rFonts w:ascii="Times New Roman" w:hAnsi="Times New Roman" w:cs="Times New Roman"/>
          <w:sz w:val="24"/>
          <w:szCs w:val="24"/>
        </w:rPr>
        <w:t>Službenom vjesniku Grada Otočca.</w:t>
      </w:r>
    </w:p>
    <w:p w14:paraId="40F1793D" w14:textId="77777777" w:rsidR="006B1923" w:rsidRPr="0068574C" w:rsidRDefault="006B1923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81199" w14:textId="77777777" w:rsidR="00E0075E" w:rsidRPr="0068574C" w:rsidRDefault="00E0075E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963702" w14:textId="77777777" w:rsidR="00E0075E" w:rsidRPr="0068574C" w:rsidRDefault="00E0075E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7BB5E7" w14:textId="77777777" w:rsidR="003604B7" w:rsidRPr="0068574C" w:rsidRDefault="003604B7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B40F4E" w14:textId="7F9EBB13" w:rsidR="006C763C" w:rsidRPr="0068574C" w:rsidRDefault="006C763C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74C">
        <w:rPr>
          <w:rFonts w:ascii="Times New Roman" w:hAnsi="Times New Roman" w:cs="Times New Roman"/>
          <w:b/>
          <w:sz w:val="24"/>
          <w:szCs w:val="24"/>
        </w:rPr>
        <w:lastRenderedPageBreak/>
        <w:t>GRAFIKON: STRUKTURA PRORAČUNA</w:t>
      </w:r>
    </w:p>
    <w:p w14:paraId="0B8CFEE7" w14:textId="25258262" w:rsidR="00E0075E" w:rsidRPr="0068574C" w:rsidRDefault="000F78DA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74C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E35BFA2" wp14:editId="39D06757">
            <wp:simplePos x="0" y="0"/>
            <wp:positionH relativeFrom="margin">
              <wp:posOffset>-642620</wp:posOffset>
            </wp:positionH>
            <wp:positionV relativeFrom="paragraph">
              <wp:posOffset>191770</wp:posOffset>
            </wp:positionV>
            <wp:extent cx="5953125" cy="1952625"/>
            <wp:effectExtent l="0" t="19050" r="0" b="47625"/>
            <wp:wrapSquare wrapText="bothSides"/>
            <wp:docPr id="9" name="Dij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2A13C3" w14:textId="4F665DB3" w:rsidR="00E0075E" w:rsidRPr="0068574C" w:rsidRDefault="00E0075E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0E1CA6" w14:textId="266DE0AD" w:rsidR="00684FDD" w:rsidRPr="0068574C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51148D" w14:textId="218E5EE9" w:rsidR="00684FDD" w:rsidRPr="0068574C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DBC385" w14:textId="29EEC8C9" w:rsidR="00684FDD" w:rsidRPr="0068574C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9999F7" w14:textId="47B4757E" w:rsidR="00684FDD" w:rsidRPr="0068574C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0C37AA" w14:textId="7CC06D3D" w:rsidR="00684FDD" w:rsidRPr="0068574C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2BC05B" w14:textId="127F655D" w:rsidR="00684FDD" w:rsidRPr="0068574C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604F77" w14:textId="55D5684A" w:rsidR="00684FDD" w:rsidRPr="0068574C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0EB379" w14:textId="0A082BEF" w:rsidR="00684FDD" w:rsidRPr="0068574C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8A36C7" w14:textId="2F647105" w:rsidR="00684FDD" w:rsidRPr="0068574C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50A90E" w14:textId="20724891" w:rsidR="00684FDD" w:rsidRPr="0068574C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56AB48" w14:textId="26F5C35F" w:rsidR="00684FDD" w:rsidRPr="0068574C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54E1AA" w14:textId="7C61FB8A" w:rsidR="00684FDD" w:rsidRPr="0068574C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608E25" w14:textId="77777777" w:rsidR="00684FDD" w:rsidRPr="0068574C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68ED7C" w14:textId="77777777" w:rsidR="00684FDD" w:rsidRPr="0068574C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F07821" w14:textId="77777777" w:rsidR="006B1923" w:rsidRPr="0068574C" w:rsidRDefault="00BB05DE" w:rsidP="001E52E1">
      <w:pPr>
        <w:pStyle w:val="Odlomakpopisa"/>
        <w:numPr>
          <w:ilvl w:val="0"/>
          <w:numId w:val="1"/>
        </w:numPr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74C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1E52E1" w:rsidRPr="0068574C">
        <w:rPr>
          <w:rFonts w:ascii="Times New Roman" w:hAnsi="Times New Roman" w:cs="Times New Roman"/>
          <w:b/>
          <w:sz w:val="28"/>
          <w:szCs w:val="28"/>
        </w:rPr>
        <w:t>PRORAČUNU</w:t>
      </w:r>
    </w:p>
    <w:p w14:paraId="243D2F61" w14:textId="77777777" w:rsidR="006B1923" w:rsidRPr="0068574C" w:rsidRDefault="006B1923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F6837" w14:textId="77777777" w:rsidR="00C10C50" w:rsidRPr="0068574C" w:rsidRDefault="00F20CD7" w:rsidP="001E52E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68574C">
        <w:tab/>
      </w:r>
      <w:r w:rsidR="00C10C50" w:rsidRPr="0068574C">
        <w:t>Proračun se donosi za jednu fiskalnu (proračunsku) godinu. Kod nas se fiskalna godina poklapa s kalendarskom i traje od 01. siječnja do 31. prosinca. Jedini ovlašteni predlagatelj Proračuna je Gradonačelnik. Gradonačelnik jedinice lokalne samouprave odgovoran je za zakonito planiranje i izvršavanje proračuna, za svrhovito, učinkovito i ekonomično raspolaganje proračunskim sredstvima. Proračun donosi (izglasava) Gradsko vijeće do kraja godine. Ako se ne donese proračun prije početka proračunske godine, privremeno se, a najduže za prva tri mjeseca proračunske godine, na osnovi Odluke o privremenom financiranju koja mora biti donesena do 31. prosinca, nastavlja financiranje poslova, funkcija i programa tijela jedinica lokalne i područne samouprave i drugih proračunskih i izvanproračunskih korisnika.</w:t>
      </w:r>
    </w:p>
    <w:p w14:paraId="335DF25E" w14:textId="77777777" w:rsidR="00C10C50" w:rsidRPr="0068574C" w:rsidRDefault="00F20CD7" w:rsidP="001E52E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68574C">
        <w:tab/>
      </w:r>
      <w:r w:rsidR="00C10C50" w:rsidRPr="0068574C">
        <w:t>U slučaju kada je raspušteno samo Gradsko vijeće, a gradonačelnik nije razriješen, do imenovanja povjerenika Vlade Republike Hrvatske, financiranje se obavlja izvršavanjem redovnih i nužnih rashoda i izdataka temeljem odluke o financiranju nužnih rashoda i izdataka koju donosi gradonačelnik.</w:t>
      </w:r>
    </w:p>
    <w:p w14:paraId="3627BCFE" w14:textId="77777777" w:rsidR="00C10C50" w:rsidRPr="0068574C" w:rsidRDefault="00F20CD7" w:rsidP="001E52E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68574C">
        <w:tab/>
      </w:r>
      <w:r w:rsidR="00C10C50" w:rsidRPr="0068574C">
        <w:t>Po imenovanju povjerenika Vlade Republike Hrvatske, gradonačelnik predlaže povjereniku novu odluku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proračuna.</w:t>
      </w:r>
    </w:p>
    <w:p w14:paraId="2D8A22A2" w14:textId="64C948FA" w:rsidR="00F20CD7" w:rsidRPr="0068574C" w:rsidRDefault="00F20CD7" w:rsidP="00F20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ab/>
      </w:r>
      <w:r w:rsidR="006B1923" w:rsidRPr="0068574C">
        <w:rPr>
          <w:rFonts w:ascii="Times New Roman" w:hAnsi="Times New Roman" w:cs="Times New Roman"/>
          <w:sz w:val="24"/>
          <w:szCs w:val="24"/>
        </w:rPr>
        <w:t>Jedno od najvažnijih načela proračuna je da isti mora biti uravnotežen: ukupna visina planiranih prihoda i primitaka mora biti jednaka ukupnoj visini planiranih rashoda i izdataka. Proračun se može mijenjati tijekom proračunske godine  Izmjenama i dopunama Proračuna Grada Otočca, koje također donosi Gradsko vijeće, a u koji se usklađuje prenesen i višak/manjak iz prethodne proračunske godine. Ukoliko se tijekom proračunske godine povećaju rashodi i/ili izdaci, a smanje prihodi i/ili primici zbog nastanka novih obveza za Proračun ili promjena gospodarskih kretanja, gradonačelnik može obustaviti izvršavanje pojedinih rashoda i/ili izdataka.</w:t>
      </w:r>
    </w:p>
    <w:p w14:paraId="19018566" w14:textId="6A676714" w:rsidR="00E0075E" w:rsidRPr="0068574C" w:rsidRDefault="00E0075E" w:rsidP="00F20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A5FFB" w14:textId="0970E160" w:rsidR="00E0075E" w:rsidRPr="0068574C" w:rsidRDefault="00E0075E" w:rsidP="00F20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4D73B" w14:textId="77777777" w:rsidR="00532E79" w:rsidRPr="0068574C" w:rsidRDefault="00532E79" w:rsidP="00F20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A8A32" w14:textId="77777777" w:rsidR="00532E79" w:rsidRPr="0068574C" w:rsidRDefault="00532E79" w:rsidP="00F20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2D466" w14:textId="77777777" w:rsidR="00E0075E" w:rsidRPr="0068574C" w:rsidRDefault="00E0075E" w:rsidP="00F20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F69D5" w14:textId="77777777" w:rsidR="006B1923" w:rsidRPr="0068574C" w:rsidRDefault="006B1923" w:rsidP="001E52E1">
      <w:pPr>
        <w:pStyle w:val="Odlomakpopisa"/>
        <w:numPr>
          <w:ilvl w:val="0"/>
          <w:numId w:val="1"/>
        </w:numPr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74C">
        <w:rPr>
          <w:rFonts w:ascii="Times New Roman" w:hAnsi="Times New Roman" w:cs="Times New Roman"/>
          <w:b/>
          <w:sz w:val="28"/>
          <w:szCs w:val="28"/>
        </w:rPr>
        <w:lastRenderedPageBreak/>
        <w:t>PRIHODI/PRIMICI PRORAČUNA</w:t>
      </w:r>
    </w:p>
    <w:p w14:paraId="126BE713" w14:textId="77777777" w:rsidR="006B1923" w:rsidRPr="0068574C" w:rsidRDefault="006B1923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C7D72" w14:textId="105952F4" w:rsidR="006B1923" w:rsidRPr="0068574C" w:rsidRDefault="00065DE6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U Proračunu Grada Otočca za 202</w:t>
      </w:r>
      <w:r w:rsidR="00741CD7" w:rsidRPr="0068574C">
        <w:rPr>
          <w:rFonts w:ascii="Times New Roman" w:hAnsi="Times New Roman" w:cs="Times New Roman"/>
          <w:sz w:val="24"/>
          <w:szCs w:val="24"/>
        </w:rPr>
        <w:t>5</w:t>
      </w:r>
      <w:r w:rsidRPr="0068574C">
        <w:rPr>
          <w:rFonts w:ascii="Times New Roman" w:hAnsi="Times New Roman" w:cs="Times New Roman"/>
          <w:sz w:val="24"/>
          <w:szCs w:val="24"/>
        </w:rPr>
        <w:t xml:space="preserve">. godinu </w:t>
      </w:r>
      <w:r w:rsidR="006B1923" w:rsidRPr="0068574C">
        <w:rPr>
          <w:rFonts w:ascii="Times New Roman" w:hAnsi="Times New Roman" w:cs="Times New Roman"/>
          <w:sz w:val="24"/>
          <w:szCs w:val="24"/>
        </w:rPr>
        <w:t>planira</w:t>
      </w:r>
      <w:r w:rsidRPr="0068574C">
        <w:rPr>
          <w:rFonts w:ascii="Times New Roman" w:hAnsi="Times New Roman" w:cs="Times New Roman"/>
          <w:sz w:val="24"/>
          <w:szCs w:val="24"/>
        </w:rPr>
        <w:t>ni su</w:t>
      </w:r>
      <w:r w:rsidR="006B1923" w:rsidRPr="0068574C">
        <w:rPr>
          <w:rFonts w:ascii="Times New Roman" w:hAnsi="Times New Roman" w:cs="Times New Roman"/>
          <w:sz w:val="24"/>
          <w:szCs w:val="24"/>
        </w:rPr>
        <w:t xml:space="preserve"> sljedeć</w:t>
      </w:r>
      <w:r w:rsidRPr="0068574C">
        <w:rPr>
          <w:rFonts w:ascii="Times New Roman" w:hAnsi="Times New Roman" w:cs="Times New Roman"/>
          <w:sz w:val="24"/>
          <w:szCs w:val="24"/>
        </w:rPr>
        <w:t>i</w:t>
      </w:r>
      <w:r w:rsidR="006B1923" w:rsidRPr="0068574C">
        <w:rPr>
          <w:rFonts w:ascii="Times New Roman" w:hAnsi="Times New Roman" w:cs="Times New Roman"/>
          <w:sz w:val="24"/>
          <w:szCs w:val="24"/>
        </w:rPr>
        <w:t xml:space="preserve"> prihod</w:t>
      </w:r>
      <w:r w:rsidRPr="0068574C">
        <w:rPr>
          <w:rFonts w:ascii="Times New Roman" w:hAnsi="Times New Roman" w:cs="Times New Roman"/>
          <w:sz w:val="24"/>
          <w:szCs w:val="24"/>
        </w:rPr>
        <w:t>i</w:t>
      </w:r>
      <w:r w:rsidR="006B1923" w:rsidRPr="0068574C">
        <w:rPr>
          <w:rFonts w:ascii="Times New Roman" w:hAnsi="Times New Roman" w:cs="Times New Roman"/>
          <w:sz w:val="24"/>
          <w:szCs w:val="24"/>
        </w:rPr>
        <w:t>/primi</w:t>
      </w:r>
      <w:r w:rsidRPr="0068574C">
        <w:rPr>
          <w:rFonts w:ascii="Times New Roman" w:hAnsi="Times New Roman" w:cs="Times New Roman"/>
          <w:sz w:val="24"/>
          <w:szCs w:val="24"/>
        </w:rPr>
        <w:t>ci</w:t>
      </w:r>
      <w:r w:rsidR="00A5721A" w:rsidRPr="0068574C">
        <w:rPr>
          <w:rFonts w:ascii="Times New Roman" w:hAnsi="Times New Roman" w:cs="Times New Roman"/>
          <w:sz w:val="24"/>
          <w:szCs w:val="24"/>
        </w:rPr>
        <w:t>:</w:t>
      </w:r>
    </w:p>
    <w:p w14:paraId="38B56B6F" w14:textId="77777777" w:rsidR="00BE6040" w:rsidRPr="0068574C" w:rsidRDefault="00BE6040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7662E" w14:textId="680A60D9" w:rsidR="006B1923" w:rsidRPr="0068574C" w:rsidRDefault="00737FD8" w:rsidP="001E52E1">
      <w:pPr>
        <w:tabs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8574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574C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BE6040" w:rsidRPr="00685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574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13547" w:rsidRPr="0068574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857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624" w:type="dxa"/>
        <w:tblInd w:w="-849" w:type="dxa"/>
        <w:tblLook w:val="04A0" w:firstRow="1" w:lastRow="0" w:firstColumn="1" w:lastColumn="0" w:noHBand="0" w:noVBand="1"/>
      </w:tblPr>
      <w:tblGrid>
        <w:gridCol w:w="1130"/>
        <w:gridCol w:w="7231"/>
        <w:gridCol w:w="2263"/>
      </w:tblGrid>
      <w:tr w:rsidR="0068574C" w:rsidRPr="0068574C" w14:paraId="6D7F4D3A" w14:textId="77777777" w:rsidTr="00956A6F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7B8EC" w14:textId="0D14E99D" w:rsidR="00737FD8" w:rsidRPr="0068574C" w:rsidRDefault="00737FD8" w:rsidP="001E5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DF0C7" w14:textId="4C2840CA" w:rsidR="00737FD8" w:rsidRPr="0068574C" w:rsidRDefault="00C13547" w:rsidP="001E5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857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UKUPNI PRIHODI I PRIMICI             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45014" w14:textId="2C24A5FB" w:rsidR="00956A6F" w:rsidRPr="0068574C" w:rsidRDefault="00AF51E6" w:rsidP="00956A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74C">
              <w:rPr>
                <w:rFonts w:ascii="Times New Roman" w:hAnsi="Times New Roman" w:cs="Times New Roman"/>
                <w:b/>
                <w:sz w:val="24"/>
                <w:szCs w:val="24"/>
              </w:rPr>
              <w:t>13.830.960</w:t>
            </w:r>
            <w:r w:rsidR="00956A6F" w:rsidRPr="0068574C">
              <w:rPr>
                <w:rFonts w:ascii="Times New Roman" w:hAnsi="Times New Roman" w:cs="Times New Roman"/>
                <w:b/>
                <w:sz w:val="24"/>
                <w:szCs w:val="24"/>
              </w:rPr>
              <w:t>,00 EUR</w:t>
            </w:r>
          </w:p>
          <w:p w14:paraId="445AE13A" w14:textId="33A4C784" w:rsidR="00737FD8" w:rsidRPr="0068574C" w:rsidRDefault="00737FD8" w:rsidP="00C13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8574C" w:rsidRPr="0068574C" w14:paraId="49AEE802" w14:textId="77777777" w:rsidTr="00956A6F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 w:themeFill="accent4" w:themeFillShade="BF"/>
          </w:tcPr>
          <w:p w14:paraId="47C29E22" w14:textId="77777777" w:rsidR="00C13547" w:rsidRPr="0068574C" w:rsidRDefault="00C13547" w:rsidP="00C13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Skupina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auto" w:fill="BF8F00" w:themeFill="accent4" w:themeFillShade="BF"/>
          </w:tcPr>
          <w:p w14:paraId="10396621" w14:textId="77777777" w:rsidR="00C13547" w:rsidRPr="0068574C" w:rsidRDefault="00C13547" w:rsidP="00C13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Prihodi/primici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BF8F00" w:themeFill="accent4" w:themeFillShade="BF"/>
          </w:tcPr>
          <w:p w14:paraId="050FC96C" w14:textId="77777777" w:rsidR="00C13547" w:rsidRPr="0068574C" w:rsidRDefault="00C13547" w:rsidP="00C13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Iznos</w:t>
            </w:r>
          </w:p>
        </w:tc>
      </w:tr>
      <w:tr w:rsidR="0068574C" w:rsidRPr="0068574C" w14:paraId="239D11C3" w14:textId="77777777" w:rsidTr="00492209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</w:tcPr>
          <w:p w14:paraId="56078245" w14:textId="77777777" w:rsidR="00AF51E6" w:rsidRPr="0068574C" w:rsidRDefault="00AF51E6" w:rsidP="00AF5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</w:tcPr>
          <w:p w14:paraId="791D8055" w14:textId="77777777" w:rsidR="00AF51E6" w:rsidRPr="0068574C" w:rsidRDefault="00AF51E6" w:rsidP="00AF5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Prihodi poslovanja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</w:tcPr>
          <w:p w14:paraId="7BD132F6" w14:textId="486797CC" w:rsidR="00AF51E6" w:rsidRPr="0068574C" w:rsidRDefault="00AF51E6" w:rsidP="00AF5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13.383.760,00</w:t>
            </w:r>
          </w:p>
        </w:tc>
      </w:tr>
      <w:tr w:rsidR="0068574C" w:rsidRPr="0068574C" w14:paraId="5591F547" w14:textId="77777777" w:rsidTr="00492209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F2C32" w14:textId="77777777" w:rsidR="00AF51E6" w:rsidRPr="0068574C" w:rsidRDefault="00AF51E6" w:rsidP="00AF5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61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F6982" w14:textId="77777777" w:rsidR="00AF51E6" w:rsidRPr="0068574C" w:rsidRDefault="00AF51E6" w:rsidP="00AF5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Prihodi od poreza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F76EA" w14:textId="68702C89" w:rsidR="00AF51E6" w:rsidRPr="0068574C" w:rsidRDefault="00AF51E6" w:rsidP="00AF5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hAnsi="Times New Roman" w:cs="Times New Roman"/>
                <w:sz w:val="24"/>
                <w:szCs w:val="24"/>
              </w:rPr>
              <w:t>4.521.890,00</w:t>
            </w:r>
          </w:p>
        </w:tc>
      </w:tr>
      <w:tr w:rsidR="0068574C" w:rsidRPr="0068574C" w14:paraId="5E5B78AC" w14:textId="77777777" w:rsidTr="00492209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B91D0" w14:textId="77777777" w:rsidR="00AF51E6" w:rsidRPr="0068574C" w:rsidRDefault="00AF51E6" w:rsidP="00AF5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63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5BD6B" w14:textId="77777777" w:rsidR="00AF51E6" w:rsidRPr="0068574C" w:rsidRDefault="00AF51E6" w:rsidP="00AF5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Pomoći iz inozemstva i od subjekata unutar općeg proračuna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07814" w14:textId="1002324B" w:rsidR="00AF51E6" w:rsidRPr="0068574C" w:rsidRDefault="00AF51E6" w:rsidP="00AF5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hAnsi="Times New Roman" w:cs="Times New Roman"/>
                <w:sz w:val="24"/>
                <w:szCs w:val="24"/>
              </w:rPr>
              <w:t>6.503.900,00</w:t>
            </w:r>
          </w:p>
        </w:tc>
      </w:tr>
      <w:tr w:rsidR="0068574C" w:rsidRPr="0068574C" w14:paraId="49D83AC0" w14:textId="77777777" w:rsidTr="00492209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13D6A" w14:textId="77777777" w:rsidR="00AF51E6" w:rsidRPr="0068574C" w:rsidRDefault="00AF51E6" w:rsidP="00AF5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64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E1107" w14:textId="77777777" w:rsidR="00AF51E6" w:rsidRPr="0068574C" w:rsidRDefault="00AF51E6" w:rsidP="00AF5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Prihodi od imovine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02DC1" w14:textId="01CFDDD8" w:rsidR="00AF51E6" w:rsidRPr="0068574C" w:rsidRDefault="00AF51E6" w:rsidP="00AF5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hAnsi="Times New Roman" w:cs="Times New Roman"/>
                <w:sz w:val="24"/>
                <w:szCs w:val="24"/>
              </w:rPr>
              <w:t>727.310,00</w:t>
            </w:r>
          </w:p>
        </w:tc>
      </w:tr>
      <w:tr w:rsidR="0068574C" w:rsidRPr="0068574C" w14:paraId="31D1DDCD" w14:textId="77777777" w:rsidTr="00492209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2B856" w14:textId="77777777" w:rsidR="00AF51E6" w:rsidRPr="0068574C" w:rsidRDefault="00AF51E6" w:rsidP="00AF5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65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673E4" w14:textId="77777777" w:rsidR="00AF51E6" w:rsidRPr="0068574C" w:rsidRDefault="00AF51E6" w:rsidP="00AF5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8B197" w14:textId="71A479E1" w:rsidR="00AF51E6" w:rsidRPr="0068574C" w:rsidRDefault="00AF51E6" w:rsidP="00AF5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hAnsi="Times New Roman" w:cs="Times New Roman"/>
                <w:sz w:val="24"/>
                <w:szCs w:val="24"/>
              </w:rPr>
              <w:t>1.149.350,00</w:t>
            </w:r>
          </w:p>
        </w:tc>
      </w:tr>
      <w:tr w:rsidR="0068574C" w:rsidRPr="0068574C" w14:paraId="568922DF" w14:textId="77777777" w:rsidTr="00492209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6C32F" w14:textId="77777777" w:rsidR="00AF51E6" w:rsidRPr="0068574C" w:rsidRDefault="00AF51E6" w:rsidP="00AF5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66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AC760" w14:textId="77777777" w:rsidR="00AF51E6" w:rsidRPr="0068574C" w:rsidRDefault="00AF51E6" w:rsidP="00AF5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F9DE4" w14:textId="5433C044" w:rsidR="00AF51E6" w:rsidRPr="0068574C" w:rsidRDefault="00AF51E6" w:rsidP="00AF5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hAnsi="Times New Roman" w:cs="Times New Roman"/>
                <w:sz w:val="24"/>
                <w:szCs w:val="24"/>
              </w:rPr>
              <w:t>66.310,00</w:t>
            </w:r>
          </w:p>
        </w:tc>
      </w:tr>
      <w:tr w:rsidR="0068574C" w:rsidRPr="0068574C" w14:paraId="57FEFA22" w14:textId="77777777" w:rsidTr="00492209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BA657" w14:textId="77777777" w:rsidR="00AF51E6" w:rsidRPr="0068574C" w:rsidRDefault="00AF51E6" w:rsidP="00AF5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68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955EF" w14:textId="77777777" w:rsidR="00AF51E6" w:rsidRPr="0068574C" w:rsidRDefault="00AF51E6" w:rsidP="00AF5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Kazne, upravne mjere i ostali prihodi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2951A" w14:textId="71049528" w:rsidR="00AF51E6" w:rsidRPr="0068574C" w:rsidRDefault="00AF51E6" w:rsidP="00AF5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hAnsi="Times New Roman" w:cs="Times New Roman"/>
                <w:sz w:val="24"/>
                <w:szCs w:val="24"/>
              </w:rPr>
              <w:t>415.000,00</w:t>
            </w:r>
          </w:p>
        </w:tc>
      </w:tr>
      <w:tr w:rsidR="0068574C" w:rsidRPr="0068574C" w14:paraId="780EC76A" w14:textId="77777777" w:rsidTr="002C77C2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6BCED592" w14:textId="77777777" w:rsidR="00AF51E6" w:rsidRPr="0068574C" w:rsidRDefault="00AF51E6" w:rsidP="00AF5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78E43F77" w14:textId="77777777" w:rsidR="00AF51E6" w:rsidRPr="0068574C" w:rsidRDefault="00AF51E6" w:rsidP="00AF5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Prihodi od prodaje nefinancijske imovine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6763BB21" w14:textId="376A535A" w:rsidR="00AF51E6" w:rsidRPr="0068574C" w:rsidRDefault="00AF51E6" w:rsidP="00AF5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397.200,00</w:t>
            </w:r>
          </w:p>
        </w:tc>
      </w:tr>
      <w:tr w:rsidR="0068574C" w:rsidRPr="0068574C" w14:paraId="6C204B8C" w14:textId="77777777" w:rsidTr="002C77C2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512F5" w14:textId="77777777" w:rsidR="00AF51E6" w:rsidRPr="0068574C" w:rsidRDefault="00AF51E6" w:rsidP="00AF5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71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53F1B" w14:textId="77777777" w:rsidR="00AF51E6" w:rsidRPr="0068574C" w:rsidRDefault="00AF51E6" w:rsidP="00AF5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Prihodi od prodaje </w:t>
            </w:r>
            <w:proofErr w:type="spellStart"/>
            <w:r w:rsidRPr="006857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neproizvedene</w:t>
            </w:r>
            <w:proofErr w:type="spellEnd"/>
            <w:r w:rsidRPr="006857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dugotrajne imovine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2E38C" w14:textId="4C89134F" w:rsidR="00AF51E6" w:rsidRPr="0068574C" w:rsidRDefault="00AF51E6" w:rsidP="00AF5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hAnsi="Times New Roman" w:cs="Times New Roman"/>
                <w:sz w:val="24"/>
                <w:szCs w:val="24"/>
              </w:rPr>
              <w:t>41.200,00</w:t>
            </w:r>
          </w:p>
        </w:tc>
      </w:tr>
      <w:tr w:rsidR="0068574C" w:rsidRPr="0068574C" w14:paraId="6FC57218" w14:textId="77777777" w:rsidTr="002C77C2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F23F6" w14:textId="77777777" w:rsidR="00AF51E6" w:rsidRPr="0068574C" w:rsidRDefault="00AF51E6" w:rsidP="00AF5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72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34FA3" w14:textId="77777777" w:rsidR="00AF51E6" w:rsidRPr="0068574C" w:rsidRDefault="00AF51E6" w:rsidP="00AF51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Prihodi od prodaje proizvedene dugotrajne imovine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2EDB0" w14:textId="174A5F01" w:rsidR="00AF51E6" w:rsidRPr="0068574C" w:rsidRDefault="00AF51E6" w:rsidP="00AF5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hAnsi="Times New Roman" w:cs="Times New Roman"/>
                <w:sz w:val="24"/>
                <w:szCs w:val="24"/>
              </w:rPr>
              <w:t>356.000,00</w:t>
            </w:r>
          </w:p>
        </w:tc>
      </w:tr>
      <w:tr w:rsidR="0068574C" w:rsidRPr="0068574C" w14:paraId="0F1318E0" w14:textId="77777777" w:rsidTr="00B451AF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5453F9C4" w14:textId="77777777" w:rsidR="00567C34" w:rsidRPr="0068574C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34A1B8E9" w14:textId="77777777" w:rsidR="00567C34" w:rsidRPr="0068574C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Vlastiti izvori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vAlign w:val="bottom"/>
            <w:hideMark/>
          </w:tcPr>
          <w:p w14:paraId="3B3F8661" w14:textId="1B01EAA4" w:rsidR="00567C34" w:rsidRPr="0068574C" w:rsidRDefault="00AF51E6" w:rsidP="00567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50.000</w:t>
            </w:r>
            <w:r w:rsidR="00567C34" w:rsidRPr="006857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68574C" w:rsidRPr="0068574C" w14:paraId="589BCA66" w14:textId="77777777" w:rsidTr="00B451AF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DF07C" w14:textId="77777777" w:rsidR="00567C34" w:rsidRPr="0068574C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92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FBE35" w14:textId="77777777" w:rsidR="00567C34" w:rsidRPr="0068574C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Rezultat poslovanja- višak 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60C614" w14:textId="763ECF2C" w:rsidR="00567C34" w:rsidRPr="0068574C" w:rsidRDefault="00AF51E6" w:rsidP="00567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  <w:r w:rsidR="00567C34" w:rsidRPr="0068574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07FA48DE" w14:textId="77777777" w:rsidR="00925DC6" w:rsidRPr="0068574C" w:rsidRDefault="00925DC6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5DE5C4" w14:textId="3A22191E" w:rsidR="00DB56E0" w:rsidRPr="0068574C" w:rsidRDefault="00DB56E0">
      <w:pPr>
        <w:rPr>
          <w:rFonts w:ascii="Times New Roman" w:hAnsi="Times New Roman" w:cs="Times New Roman"/>
          <w:b/>
          <w:sz w:val="28"/>
          <w:szCs w:val="28"/>
        </w:rPr>
      </w:pPr>
      <w:r w:rsidRPr="0068574C">
        <w:rPr>
          <w:rFonts w:ascii="Times New Roman" w:hAnsi="Times New Roman" w:cs="Times New Roman"/>
          <w:noProof/>
        </w:rPr>
        <w:drawing>
          <wp:inline distT="0" distB="0" distL="0" distR="0" wp14:anchorId="492A6379" wp14:editId="0D06C900">
            <wp:extent cx="6029325" cy="4591050"/>
            <wp:effectExtent l="0" t="0" r="9525" b="0"/>
            <wp:docPr id="673186637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78E64B82-11E9-CBA8-89A9-77D8978374A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68574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FD8759C" w14:textId="77777777" w:rsidR="008C2913" w:rsidRPr="0068574C" w:rsidRDefault="008C2913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47B7D0" w14:textId="79DCCBA0" w:rsidR="006B1923" w:rsidRPr="0068574C" w:rsidRDefault="006B1923" w:rsidP="001E52E1">
      <w:pPr>
        <w:pStyle w:val="Odlomakpopisa"/>
        <w:numPr>
          <w:ilvl w:val="0"/>
          <w:numId w:val="1"/>
        </w:numPr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74C">
        <w:rPr>
          <w:rFonts w:ascii="Times New Roman" w:hAnsi="Times New Roman" w:cs="Times New Roman"/>
          <w:b/>
          <w:sz w:val="28"/>
          <w:szCs w:val="28"/>
        </w:rPr>
        <w:t>RASHODI/IZDACI PRORAČUNA</w:t>
      </w:r>
    </w:p>
    <w:p w14:paraId="14635DF0" w14:textId="77777777" w:rsidR="006B1923" w:rsidRPr="0068574C" w:rsidRDefault="006B1923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77C95" w14:textId="3FD49C6D" w:rsidR="006B1923" w:rsidRPr="0068574C" w:rsidRDefault="006B1923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U Proračunu Grada Otočca za 202</w:t>
      </w:r>
      <w:r w:rsidR="00741CD7" w:rsidRPr="0068574C">
        <w:rPr>
          <w:rFonts w:ascii="Times New Roman" w:hAnsi="Times New Roman" w:cs="Times New Roman"/>
          <w:sz w:val="24"/>
          <w:szCs w:val="24"/>
        </w:rPr>
        <w:t>5</w:t>
      </w:r>
      <w:r w:rsidRPr="0068574C">
        <w:rPr>
          <w:rFonts w:ascii="Times New Roman" w:hAnsi="Times New Roman" w:cs="Times New Roman"/>
          <w:sz w:val="24"/>
          <w:szCs w:val="24"/>
        </w:rPr>
        <w:t>. godinu planirani su sljedeći rashodi/izdaci:</w:t>
      </w:r>
    </w:p>
    <w:p w14:paraId="77133A0A" w14:textId="77777777" w:rsidR="00C72D4D" w:rsidRPr="0068574C" w:rsidRDefault="00C72D4D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690A3" w14:textId="72F87E7C" w:rsidR="00C72D4D" w:rsidRPr="0068574C" w:rsidRDefault="00C13547" w:rsidP="000D4418">
      <w:pPr>
        <w:tabs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8574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72D4D" w:rsidRPr="0068574C">
        <w:rPr>
          <w:rFonts w:ascii="Times New Roman" w:hAnsi="Times New Roman" w:cs="Times New Roman"/>
          <w:b/>
          <w:sz w:val="24"/>
          <w:szCs w:val="24"/>
        </w:rPr>
        <w:t xml:space="preserve">UKUPNI RASHODI/IZDACI             </w:t>
      </w:r>
      <w:r w:rsidR="00C72D4D" w:rsidRPr="0068574C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956A6F" w:rsidRPr="0068574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72D4D" w:rsidRPr="0068574C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956A6F" w:rsidRPr="0068574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A3D34" w:rsidRPr="0068574C">
        <w:rPr>
          <w:rFonts w:ascii="Times New Roman" w:hAnsi="Times New Roman" w:cs="Times New Roman"/>
          <w:b/>
          <w:sz w:val="24"/>
          <w:szCs w:val="24"/>
        </w:rPr>
        <w:t>13.830.960</w:t>
      </w:r>
      <w:r w:rsidR="00567C34" w:rsidRPr="0068574C">
        <w:rPr>
          <w:rFonts w:ascii="Times New Roman" w:hAnsi="Times New Roman" w:cs="Times New Roman"/>
          <w:b/>
          <w:sz w:val="24"/>
          <w:szCs w:val="24"/>
        </w:rPr>
        <w:t>,</w:t>
      </w:r>
      <w:r w:rsidR="00956A6F" w:rsidRPr="0068574C">
        <w:rPr>
          <w:rFonts w:ascii="Times New Roman" w:hAnsi="Times New Roman" w:cs="Times New Roman"/>
          <w:b/>
          <w:sz w:val="24"/>
          <w:szCs w:val="24"/>
        </w:rPr>
        <w:t>00 EUR</w:t>
      </w:r>
      <w:r w:rsidR="00C72D4D" w:rsidRPr="006857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759" w:type="dxa"/>
        <w:tblInd w:w="-849" w:type="dxa"/>
        <w:tblLook w:val="04A0" w:firstRow="1" w:lastRow="0" w:firstColumn="1" w:lastColumn="0" w:noHBand="0" w:noVBand="1"/>
      </w:tblPr>
      <w:tblGrid>
        <w:gridCol w:w="1149"/>
        <w:gridCol w:w="7807"/>
        <w:gridCol w:w="1803"/>
      </w:tblGrid>
      <w:tr w:rsidR="0068574C" w:rsidRPr="0068574C" w14:paraId="62FD52B5" w14:textId="77777777" w:rsidTr="00C72D4D">
        <w:trPr>
          <w:trHeight w:val="386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C45911" w:themeFill="accent2" w:themeFillShade="BF"/>
            <w:hideMark/>
          </w:tcPr>
          <w:p w14:paraId="0C079290" w14:textId="77777777" w:rsidR="00C72D4D" w:rsidRPr="0068574C" w:rsidRDefault="00C72D4D" w:rsidP="001E5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Skupina</w:t>
            </w: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  <w:shd w:val="clear" w:color="auto" w:fill="C45911" w:themeFill="accent2" w:themeFillShade="BF"/>
            <w:hideMark/>
          </w:tcPr>
          <w:p w14:paraId="198E4D85" w14:textId="77777777" w:rsidR="00C72D4D" w:rsidRPr="0068574C" w:rsidRDefault="00C72D4D" w:rsidP="001E5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Rashodi/izdaci    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C45911" w:themeFill="accent2" w:themeFillShade="BF"/>
            <w:hideMark/>
          </w:tcPr>
          <w:p w14:paraId="0340AB6E" w14:textId="77777777" w:rsidR="00C72D4D" w:rsidRPr="0068574C" w:rsidRDefault="00C72D4D" w:rsidP="001E52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Iznos</w:t>
            </w:r>
          </w:p>
        </w:tc>
      </w:tr>
    </w:tbl>
    <w:tbl>
      <w:tblPr>
        <w:tblpPr w:leftFromText="180" w:rightFromText="180" w:vertAnchor="text" w:horzAnchor="margin" w:tblpXSpec="center" w:tblpY="29"/>
        <w:tblW w:w="10780" w:type="dxa"/>
        <w:tblLook w:val="04A0" w:firstRow="1" w:lastRow="0" w:firstColumn="1" w:lastColumn="0" w:noHBand="0" w:noVBand="1"/>
      </w:tblPr>
      <w:tblGrid>
        <w:gridCol w:w="1020"/>
        <w:gridCol w:w="7940"/>
        <w:gridCol w:w="1820"/>
      </w:tblGrid>
      <w:tr w:rsidR="0068574C" w:rsidRPr="0068574C" w14:paraId="19F1589B" w14:textId="77777777" w:rsidTr="002A12F5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2B5AC8FE" w14:textId="77777777" w:rsidR="00DA3D34" w:rsidRPr="0068574C" w:rsidRDefault="00DA3D34" w:rsidP="00DA3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54DD7D95" w14:textId="77777777" w:rsidR="00DA3D34" w:rsidRPr="0068574C" w:rsidRDefault="00DA3D34" w:rsidP="00DA3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502797A4" w14:textId="1A68A6EC" w:rsidR="00DA3D34" w:rsidRPr="0068574C" w:rsidRDefault="00DA3D34" w:rsidP="00DA3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7.260.105,00</w:t>
            </w:r>
          </w:p>
        </w:tc>
      </w:tr>
      <w:tr w:rsidR="0068574C" w:rsidRPr="0068574C" w14:paraId="450932C2" w14:textId="77777777" w:rsidTr="002A12F5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0E69B" w14:textId="77777777" w:rsidR="00DA3D34" w:rsidRPr="0068574C" w:rsidRDefault="00DA3D34" w:rsidP="00D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BC046" w14:textId="77777777" w:rsidR="00DA3D34" w:rsidRPr="0068574C" w:rsidRDefault="00DA3D34" w:rsidP="00D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Rashodi za zaposlene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BE97D" w14:textId="76A12E19" w:rsidR="00DA3D34" w:rsidRPr="0068574C" w:rsidRDefault="00DA3D34" w:rsidP="00DA3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4C">
              <w:rPr>
                <w:rFonts w:ascii="Times New Roman" w:hAnsi="Times New Roman" w:cs="Times New Roman"/>
                <w:sz w:val="24"/>
                <w:szCs w:val="24"/>
              </w:rPr>
              <w:t>2.198.100,00</w:t>
            </w:r>
          </w:p>
        </w:tc>
      </w:tr>
      <w:tr w:rsidR="0068574C" w:rsidRPr="0068574C" w14:paraId="7D146B25" w14:textId="77777777" w:rsidTr="002A12F5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D1352" w14:textId="77777777" w:rsidR="00DA3D34" w:rsidRPr="0068574C" w:rsidRDefault="00DA3D34" w:rsidP="00D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AF844" w14:textId="77777777" w:rsidR="00DA3D34" w:rsidRPr="0068574C" w:rsidRDefault="00DA3D34" w:rsidP="00D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353D9" w14:textId="5F1EE4E4" w:rsidR="00DA3D34" w:rsidRPr="0068574C" w:rsidRDefault="00DA3D34" w:rsidP="00DA3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4C">
              <w:rPr>
                <w:rFonts w:ascii="Times New Roman" w:hAnsi="Times New Roman" w:cs="Times New Roman"/>
                <w:sz w:val="24"/>
                <w:szCs w:val="24"/>
              </w:rPr>
              <w:t>2.441.135,00</w:t>
            </w:r>
          </w:p>
        </w:tc>
      </w:tr>
      <w:tr w:rsidR="0068574C" w:rsidRPr="0068574C" w14:paraId="00F3D380" w14:textId="77777777" w:rsidTr="002A12F5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F56F1" w14:textId="77777777" w:rsidR="00DA3D34" w:rsidRPr="0068574C" w:rsidRDefault="00DA3D34" w:rsidP="00D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34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70FA0" w14:textId="77777777" w:rsidR="00DA3D34" w:rsidRPr="0068574C" w:rsidRDefault="00DA3D34" w:rsidP="00D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Financijski rashodi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F502D" w14:textId="0FFA8333" w:rsidR="00DA3D34" w:rsidRPr="0068574C" w:rsidRDefault="00DA3D34" w:rsidP="00DA3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4C">
              <w:rPr>
                <w:rFonts w:ascii="Times New Roman" w:hAnsi="Times New Roman" w:cs="Times New Roman"/>
                <w:sz w:val="24"/>
                <w:szCs w:val="24"/>
              </w:rPr>
              <w:t>14.900,00</w:t>
            </w:r>
          </w:p>
        </w:tc>
      </w:tr>
      <w:tr w:rsidR="0068574C" w:rsidRPr="0068574C" w14:paraId="0A17BD8F" w14:textId="77777777" w:rsidTr="002A12F5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58070" w14:textId="77777777" w:rsidR="00DA3D34" w:rsidRPr="0068574C" w:rsidRDefault="00DA3D34" w:rsidP="00D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CFF3C" w14:textId="77777777" w:rsidR="00DA3D34" w:rsidRPr="0068574C" w:rsidRDefault="00DA3D34" w:rsidP="00D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Subvencije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88F20" w14:textId="34D70948" w:rsidR="00DA3D34" w:rsidRPr="0068574C" w:rsidRDefault="00DA3D34" w:rsidP="00DA3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4C">
              <w:rPr>
                <w:rFonts w:ascii="Times New Roman" w:hAnsi="Times New Roman" w:cs="Times New Roman"/>
                <w:sz w:val="24"/>
                <w:szCs w:val="24"/>
              </w:rPr>
              <w:t>192.370,00</w:t>
            </w:r>
          </w:p>
        </w:tc>
      </w:tr>
      <w:tr w:rsidR="0068574C" w:rsidRPr="0068574C" w14:paraId="25E8B8FC" w14:textId="77777777" w:rsidTr="002A12F5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FBF09" w14:textId="77777777" w:rsidR="00DA3D34" w:rsidRPr="0068574C" w:rsidRDefault="00DA3D34" w:rsidP="00D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09CEC" w14:textId="77777777" w:rsidR="00DA3D34" w:rsidRPr="0068574C" w:rsidRDefault="00DA3D34" w:rsidP="00D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Pomoći dane u inozemstvo i unutar općeg proračuna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11613" w14:textId="6A2E738A" w:rsidR="00DA3D34" w:rsidRPr="0068574C" w:rsidRDefault="00DA3D34" w:rsidP="00DA3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4C">
              <w:rPr>
                <w:rFonts w:ascii="Times New Roman" w:hAnsi="Times New Roman" w:cs="Times New Roman"/>
                <w:sz w:val="24"/>
                <w:szCs w:val="24"/>
              </w:rPr>
              <w:t>330.800,00</w:t>
            </w:r>
          </w:p>
        </w:tc>
      </w:tr>
      <w:tr w:rsidR="0068574C" w:rsidRPr="0068574C" w14:paraId="5591E69B" w14:textId="77777777" w:rsidTr="002A12F5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D6C8B" w14:textId="77777777" w:rsidR="00DA3D34" w:rsidRPr="0068574C" w:rsidRDefault="00DA3D34" w:rsidP="00D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37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9F7E5" w14:textId="77777777" w:rsidR="00DA3D34" w:rsidRPr="0068574C" w:rsidRDefault="00DA3D34" w:rsidP="00D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7FF81" w14:textId="6AA92B82" w:rsidR="00DA3D34" w:rsidRPr="0068574C" w:rsidRDefault="00DA3D34" w:rsidP="00DA3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4C">
              <w:rPr>
                <w:rFonts w:ascii="Times New Roman" w:hAnsi="Times New Roman" w:cs="Times New Roman"/>
                <w:sz w:val="24"/>
                <w:szCs w:val="24"/>
              </w:rPr>
              <w:t>342.000,00</w:t>
            </w:r>
          </w:p>
        </w:tc>
      </w:tr>
      <w:tr w:rsidR="0068574C" w:rsidRPr="0068574C" w14:paraId="518AA69A" w14:textId="77777777" w:rsidTr="002A12F5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8B3FB" w14:textId="77777777" w:rsidR="00DA3D34" w:rsidRPr="0068574C" w:rsidRDefault="00DA3D34" w:rsidP="00D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D7EB2" w14:textId="77777777" w:rsidR="00DA3D34" w:rsidRPr="0068574C" w:rsidRDefault="00DA3D34" w:rsidP="00D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 rashodi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25CB0" w14:textId="0053646C" w:rsidR="00DA3D34" w:rsidRPr="0068574C" w:rsidRDefault="00DA3D34" w:rsidP="00DA3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4C">
              <w:rPr>
                <w:rFonts w:ascii="Times New Roman" w:hAnsi="Times New Roman" w:cs="Times New Roman"/>
                <w:sz w:val="24"/>
                <w:szCs w:val="24"/>
              </w:rPr>
              <w:t>1.740.800,00</w:t>
            </w:r>
          </w:p>
        </w:tc>
      </w:tr>
      <w:tr w:rsidR="0068574C" w:rsidRPr="0068574C" w14:paraId="0881F83A" w14:textId="77777777" w:rsidTr="00D44EF1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4F26338B" w14:textId="77777777" w:rsidR="00DA3D34" w:rsidRPr="0068574C" w:rsidRDefault="00DA3D34" w:rsidP="00DA3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07942DEC" w14:textId="77777777" w:rsidR="00DA3D34" w:rsidRPr="0068574C" w:rsidRDefault="00DA3D34" w:rsidP="00DA3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Rashodi za nabavu nefinancijske imovine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5AB262B7" w14:textId="617C010A" w:rsidR="00DA3D34" w:rsidRPr="0068574C" w:rsidRDefault="00DA3D34" w:rsidP="00DA3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6.444.855,00</w:t>
            </w:r>
          </w:p>
        </w:tc>
      </w:tr>
      <w:tr w:rsidR="0068574C" w:rsidRPr="0068574C" w14:paraId="7949CE59" w14:textId="77777777" w:rsidTr="00D44EF1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C7234" w14:textId="77777777" w:rsidR="00DA3D34" w:rsidRPr="0068574C" w:rsidRDefault="00DA3D34" w:rsidP="00D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41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62A61" w14:textId="77777777" w:rsidR="00DA3D34" w:rsidRPr="0068574C" w:rsidRDefault="00DA3D34" w:rsidP="00D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Rashodi za nabavu </w:t>
            </w:r>
            <w:proofErr w:type="spellStart"/>
            <w:r w:rsidRPr="006857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neproizvedene</w:t>
            </w:r>
            <w:proofErr w:type="spellEnd"/>
            <w:r w:rsidRPr="006857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dugotrajne imovine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49DE2" w14:textId="67152C95" w:rsidR="00DA3D34" w:rsidRPr="0068574C" w:rsidRDefault="00DA3D34" w:rsidP="00DA3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4C">
              <w:rPr>
                <w:rFonts w:ascii="Times New Roman" w:hAnsi="Times New Roman" w:cs="Times New Roman"/>
                <w:sz w:val="24"/>
                <w:szCs w:val="24"/>
              </w:rPr>
              <w:t>290.900,00</w:t>
            </w:r>
          </w:p>
        </w:tc>
      </w:tr>
      <w:tr w:rsidR="0068574C" w:rsidRPr="0068574C" w14:paraId="1188CB65" w14:textId="77777777" w:rsidTr="00D44EF1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E3813" w14:textId="77777777" w:rsidR="00DA3D34" w:rsidRPr="0068574C" w:rsidRDefault="00DA3D34" w:rsidP="00D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A019A" w14:textId="77777777" w:rsidR="00DA3D34" w:rsidRPr="0068574C" w:rsidRDefault="00DA3D34" w:rsidP="00D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Rashodi za nabavu proizvedene dugotrajne imovine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C3C78" w14:textId="195D6BBF" w:rsidR="00DA3D34" w:rsidRPr="0068574C" w:rsidRDefault="00DA3D34" w:rsidP="00DA3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4C">
              <w:rPr>
                <w:rFonts w:ascii="Times New Roman" w:hAnsi="Times New Roman" w:cs="Times New Roman"/>
                <w:sz w:val="24"/>
                <w:szCs w:val="24"/>
              </w:rPr>
              <w:t>4.753.955,00</w:t>
            </w:r>
          </w:p>
        </w:tc>
      </w:tr>
      <w:tr w:rsidR="0068574C" w:rsidRPr="0068574C" w14:paraId="3A573229" w14:textId="77777777" w:rsidTr="00D44EF1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FA8A6" w14:textId="77777777" w:rsidR="00DA3D34" w:rsidRPr="0068574C" w:rsidRDefault="00DA3D34" w:rsidP="00D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45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5C2AB" w14:textId="77777777" w:rsidR="00DA3D34" w:rsidRPr="0068574C" w:rsidRDefault="00DA3D34" w:rsidP="00D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Rashodi za dodatna ulaganja na nefinancijskoj imovini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9F635" w14:textId="52644094" w:rsidR="00DA3D34" w:rsidRPr="0068574C" w:rsidRDefault="00DA3D34" w:rsidP="00DA3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4C">
              <w:rPr>
                <w:rFonts w:ascii="Times New Roman" w:hAnsi="Times New Roman" w:cs="Times New Roman"/>
                <w:sz w:val="24"/>
                <w:szCs w:val="24"/>
              </w:rPr>
              <w:t>1.400.000,00</w:t>
            </w:r>
          </w:p>
        </w:tc>
      </w:tr>
      <w:tr w:rsidR="0068574C" w:rsidRPr="0068574C" w14:paraId="640B4EF0" w14:textId="77777777" w:rsidTr="00DC1B79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3E2C1FBE" w14:textId="77777777" w:rsidR="00DA3D34" w:rsidRPr="0068574C" w:rsidRDefault="00DA3D34" w:rsidP="00DA3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3DCA957D" w14:textId="77777777" w:rsidR="00DA3D34" w:rsidRPr="0068574C" w:rsidRDefault="00DA3D34" w:rsidP="00DA3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Izdaci za financijsku imovinu i otplate zajmova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1FD5B19B" w14:textId="3DDA6C0D" w:rsidR="00DA3D34" w:rsidRPr="0068574C" w:rsidRDefault="00DA3D34" w:rsidP="00DA3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857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126.000,00</w:t>
            </w:r>
          </w:p>
        </w:tc>
      </w:tr>
      <w:tr w:rsidR="0068574C" w:rsidRPr="0068574C" w14:paraId="5EC87A0E" w14:textId="77777777" w:rsidTr="00DC1B79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03FE8" w14:textId="77777777" w:rsidR="00DA3D34" w:rsidRPr="0068574C" w:rsidRDefault="00DA3D34" w:rsidP="00D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54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05E47" w14:textId="77777777" w:rsidR="00DA3D34" w:rsidRPr="0068574C" w:rsidRDefault="00DA3D34" w:rsidP="00DA3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Izdaci za otplatu glavnice primljenih kredita i zajmova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DB011" w14:textId="0616E43B" w:rsidR="00DA3D34" w:rsidRPr="0068574C" w:rsidRDefault="00DA3D34" w:rsidP="00DA3D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8574C">
              <w:rPr>
                <w:rFonts w:ascii="Times New Roman" w:hAnsi="Times New Roman" w:cs="Times New Roman"/>
                <w:sz w:val="24"/>
                <w:szCs w:val="24"/>
              </w:rPr>
              <w:t>126.000,00</w:t>
            </w:r>
          </w:p>
        </w:tc>
      </w:tr>
    </w:tbl>
    <w:p w14:paraId="02D591C4" w14:textId="5645ADD8" w:rsidR="00C84170" w:rsidRPr="0068574C" w:rsidRDefault="00C84170">
      <w:pPr>
        <w:rPr>
          <w:rFonts w:ascii="Times New Roman" w:hAnsi="Times New Roman" w:cs="Times New Roman"/>
          <w:b/>
          <w:sz w:val="28"/>
          <w:szCs w:val="28"/>
        </w:rPr>
      </w:pPr>
    </w:p>
    <w:p w14:paraId="3332CC74" w14:textId="23500499" w:rsidR="002C1DC9" w:rsidRPr="0068574C" w:rsidRDefault="00444880">
      <w:pPr>
        <w:rPr>
          <w:rFonts w:ascii="Times New Roman" w:hAnsi="Times New Roman" w:cs="Times New Roman"/>
          <w:b/>
          <w:sz w:val="28"/>
          <w:szCs w:val="28"/>
        </w:rPr>
      </w:pPr>
      <w:r w:rsidRPr="0068574C">
        <w:rPr>
          <w:rFonts w:ascii="Times New Roman" w:hAnsi="Times New Roman" w:cs="Times New Roman"/>
          <w:noProof/>
        </w:rPr>
        <w:drawing>
          <wp:inline distT="0" distB="0" distL="0" distR="0" wp14:anchorId="429FDFF7" wp14:editId="02D66B37">
            <wp:extent cx="6343650" cy="4400550"/>
            <wp:effectExtent l="0" t="0" r="0" b="0"/>
            <wp:docPr id="1991703772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EF2E262B-AB17-04F7-E53D-FDAE20A21A5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EDA3CB5" w14:textId="77777777" w:rsidR="006B1923" w:rsidRPr="0068574C" w:rsidRDefault="00BB05DE" w:rsidP="001E52E1">
      <w:pPr>
        <w:pStyle w:val="Odlomakpopisa"/>
        <w:numPr>
          <w:ilvl w:val="0"/>
          <w:numId w:val="1"/>
        </w:numPr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74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TEKUĆI I KAPITALNI PROJEKTI </w:t>
      </w:r>
    </w:p>
    <w:p w14:paraId="5557B8EE" w14:textId="77777777" w:rsidR="00BB05DE" w:rsidRPr="0068574C" w:rsidRDefault="00BB05DE" w:rsidP="001E52E1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5E5FC0" w14:textId="490A5D07" w:rsidR="006B1923" w:rsidRPr="0068574C" w:rsidRDefault="006B1923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 xml:space="preserve">Proračunska sredstva planirana su za </w:t>
      </w:r>
      <w:r w:rsidR="008C2913" w:rsidRPr="0068574C">
        <w:rPr>
          <w:rFonts w:ascii="Times New Roman" w:hAnsi="Times New Roman" w:cs="Times New Roman"/>
          <w:sz w:val="24"/>
          <w:szCs w:val="24"/>
        </w:rPr>
        <w:t>tekuće i kapitalne</w:t>
      </w:r>
      <w:r w:rsidRPr="0068574C">
        <w:rPr>
          <w:rFonts w:ascii="Times New Roman" w:hAnsi="Times New Roman" w:cs="Times New Roman"/>
          <w:sz w:val="24"/>
          <w:szCs w:val="24"/>
        </w:rPr>
        <w:t xml:space="preserve"> projekte i</w:t>
      </w:r>
      <w:r w:rsidR="008C2913" w:rsidRPr="0068574C">
        <w:rPr>
          <w:rFonts w:ascii="Times New Roman" w:hAnsi="Times New Roman" w:cs="Times New Roman"/>
          <w:sz w:val="24"/>
          <w:szCs w:val="24"/>
        </w:rPr>
        <w:t xml:space="preserve"> </w:t>
      </w:r>
      <w:r w:rsidRPr="0068574C">
        <w:rPr>
          <w:rFonts w:ascii="Times New Roman" w:hAnsi="Times New Roman" w:cs="Times New Roman"/>
          <w:sz w:val="24"/>
          <w:szCs w:val="24"/>
        </w:rPr>
        <w:t>to za:</w:t>
      </w:r>
    </w:p>
    <w:p w14:paraId="0F3374F9" w14:textId="77777777" w:rsidR="00D45AC6" w:rsidRPr="0068574C" w:rsidRDefault="00D45AC6" w:rsidP="00D45AC6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Izgradnja i opremanje područnog vrtića s kuhinjom</w:t>
      </w:r>
    </w:p>
    <w:p w14:paraId="25382C82" w14:textId="419F1A3E" w:rsidR="00FE5F3C" w:rsidRPr="0068574C" w:rsidRDefault="00D730AB" w:rsidP="00D45AC6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Digitalni Otočac- put prema pametnom i održivom gradu</w:t>
      </w:r>
    </w:p>
    <w:p w14:paraId="3C8C01B2" w14:textId="1242117A" w:rsidR="006B1923" w:rsidRPr="0068574C" w:rsidRDefault="00D45AC6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Katastarske izmjere k.o. Prozor i Čovići</w:t>
      </w:r>
      <w:r w:rsidR="00FE5F3C" w:rsidRPr="0068574C">
        <w:rPr>
          <w:rFonts w:ascii="Times New Roman" w:hAnsi="Times New Roman" w:cs="Times New Roman"/>
          <w:sz w:val="24"/>
          <w:szCs w:val="24"/>
        </w:rPr>
        <w:t xml:space="preserve">- </w:t>
      </w:r>
      <w:r w:rsidR="00FE5F3C" w:rsidRPr="0068574C">
        <w:rPr>
          <w:rFonts w:ascii="Times New Roman" w:hAnsi="Times New Roman" w:cs="Times New Roman"/>
          <w:i/>
          <w:iCs/>
          <w:sz w:val="24"/>
          <w:szCs w:val="24"/>
        </w:rPr>
        <w:t>započeto u 2022.godini.</w:t>
      </w:r>
    </w:p>
    <w:p w14:paraId="6229E54D" w14:textId="77777777" w:rsidR="00650DB2" w:rsidRPr="0068574C" w:rsidRDefault="00650DB2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Ucrtavanje nerazvrstanih cesta (geodetsko-katastarske usluge)</w:t>
      </w:r>
    </w:p>
    <w:p w14:paraId="7C4E9A6E" w14:textId="77777777" w:rsidR="006B1923" w:rsidRPr="0068574C" w:rsidRDefault="006B192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 xml:space="preserve">Asfaltiranje, izgradnja, obnova </w:t>
      </w:r>
      <w:r w:rsidR="007D745C" w:rsidRPr="0068574C">
        <w:rPr>
          <w:rFonts w:ascii="Times New Roman" w:hAnsi="Times New Roman" w:cs="Times New Roman"/>
          <w:sz w:val="24"/>
          <w:szCs w:val="24"/>
        </w:rPr>
        <w:t xml:space="preserve">te </w:t>
      </w:r>
      <w:r w:rsidRPr="0068574C">
        <w:rPr>
          <w:rFonts w:ascii="Times New Roman" w:hAnsi="Times New Roman" w:cs="Times New Roman"/>
          <w:sz w:val="24"/>
          <w:szCs w:val="24"/>
        </w:rPr>
        <w:t xml:space="preserve">nasipavanje cesta </w:t>
      </w:r>
    </w:p>
    <w:p w14:paraId="6E875788" w14:textId="4A67AE94" w:rsidR="006B1923" w:rsidRPr="0068574C" w:rsidRDefault="006B192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 xml:space="preserve">Rekonstrukciju </w:t>
      </w:r>
      <w:r w:rsidR="00D45AC6" w:rsidRPr="0068574C">
        <w:rPr>
          <w:rFonts w:ascii="Times New Roman" w:hAnsi="Times New Roman" w:cs="Times New Roman"/>
          <w:sz w:val="24"/>
          <w:szCs w:val="24"/>
        </w:rPr>
        <w:t>ceste Bobić Brdo</w:t>
      </w:r>
    </w:p>
    <w:p w14:paraId="06C702D2" w14:textId="41A8F9E9" w:rsidR="006B1923" w:rsidRPr="0068574C" w:rsidRDefault="006B192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Projektna dokumentacija i izgradnja nogostupa K.</w:t>
      </w:r>
      <w:r w:rsidR="00477EEE" w:rsidRPr="0068574C">
        <w:rPr>
          <w:rFonts w:ascii="Times New Roman" w:hAnsi="Times New Roman" w:cs="Times New Roman"/>
          <w:sz w:val="24"/>
          <w:szCs w:val="24"/>
        </w:rPr>
        <w:t xml:space="preserve"> </w:t>
      </w:r>
      <w:r w:rsidRPr="0068574C">
        <w:rPr>
          <w:rFonts w:ascii="Times New Roman" w:hAnsi="Times New Roman" w:cs="Times New Roman"/>
          <w:sz w:val="24"/>
          <w:szCs w:val="24"/>
        </w:rPr>
        <w:t>Zvonimira</w:t>
      </w:r>
    </w:p>
    <w:p w14:paraId="444CCDA5" w14:textId="06A13212" w:rsidR="007D745C" w:rsidRPr="0068574C" w:rsidRDefault="007D745C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 xml:space="preserve">Uređenje dječjih igrališta na području grada </w:t>
      </w:r>
    </w:p>
    <w:p w14:paraId="50ED55FA" w14:textId="527D572E" w:rsidR="008C2913" w:rsidRPr="0068574C" w:rsidRDefault="00D45AC6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Obnova doma</w:t>
      </w:r>
      <w:r w:rsidR="008C2913" w:rsidRPr="0068574C">
        <w:rPr>
          <w:rFonts w:ascii="Times New Roman" w:hAnsi="Times New Roman" w:cs="Times New Roman"/>
          <w:sz w:val="24"/>
          <w:szCs w:val="24"/>
        </w:rPr>
        <w:t xml:space="preserve"> Ličko Lešće</w:t>
      </w:r>
      <w:r w:rsidR="00FE5F3C" w:rsidRPr="0068574C">
        <w:rPr>
          <w:rFonts w:ascii="Times New Roman" w:hAnsi="Times New Roman" w:cs="Times New Roman"/>
          <w:sz w:val="24"/>
          <w:szCs w:val="24"/>
        </w:rPr>
        <w:t>- faza II.</w:t>
      </w:r>
      <w:r w:rsidR="006E3AD2" w:rsidRPr="0068574C">
        <w:rPr>
          <w:rFonts w:ascii="Times New Roman" w:hAnsi="Times New Roman" w:cs="Times New Roman"/>
          <w:sz w:val="24"/>
          <w:szCs w:val="24"/>
        </w:rPr>
        <w:t>- uređenje unutrašnjih prostorija</w:t>
      </w:r>
    </w:p>
    <w:p w14:paraId="3C083123" w14:textId="3E33394B" w:rsidR="007D745C" w:rsidRPr="0068574C" w:rsidRDefault="007D745C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 xml:space="preserve">Obnova doma </w:t>
      </w:r>
      <w:proofErr w:type="spellStart"/>
      <w:r w:rsidRPr="0068574C">
        <w:rPr>
          <w:rFonts w:ascii="Times New Roman" w:hAnsi="Times New Roman" w:cs="Times New Roman"/>
          <w:sz w:val="24"/>
          <w:szCs w:val="24"/>
        </w:rPr>
        <w:t>Sinac</w:t>
      </w:r>
      <w:proofErr w:type="spellEnd"/>
    </w:p>
    <w:p w14:paraId="303C044E" w14:textId="29FA1422" w:rsidR="0055662B" w:rsidRPr="0068574C" w:rsidRDefault="0055662B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 xml:space="preserve">Obnova doma Prozor- </w:t>
      </w:r>
      <w:r w:rsidR="0068574C">
        <w:rPr>
          <w:rFonts w:ascii="Times New Roman" w:hAnsi="Times New Roman" w:cs="Times New Roman"/>
          <w:sz w:val="24"/>
          <w:szCs w:val="24"/>
        </w:rPr>
        <w:t>uređenje kata doma</w:t>
      </w:r>
    </w:p>
    <w:p w14:paraId="01EA10CD" w14:textId="4AE82377" w:rsidR="00D45AC6" w:rsidRPr="0068574C" w:rsidRDefault="00D45AC6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Projektna dokumentacija i obnova Zgrade Ženske gimnazije- trg Dr. Franje Tuđmana</w:t>
      </w:r>
    </w:p>
    <w:p w14:paraId="2151D2F9" w14:textId="4C15A573" w:rsidR="008C2913" w:rsidRPr="0068574C" w:rsidRDefault="008C291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Izgradnja sportsko-rekreacijskog centra</w:t>
      </w:r>
    </w:p>
    <w:p w14:paraId="5B176A54" w14:textId="77777777" w:rsidR="008C2913" w:rsidRPr="0068574C" w:rsidRDefault="008C291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 xml:space="preserve">Sufinanciranje izgradnje vodovodnih mreža </w:t>
      </w:r>
    </w:p>
    <w:p w14:paraId="2C570A7C" w14:textId="77777777" w:rsidR="008C2913" w:rsidRPr="0068574C" w:rsidRDefault="008C291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Sufinanciranje izgradnje kanalizacijskog sustava</w:t>
      </w:r>
    </w:p>
    <w:p w14:paraId="247C361E" w14:textId="3FF2AD1B" w:rsidR="008C2913" w:rsidRPr="0068574C" w:rsidRDefault="00D45AC6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Energetska obnova</w:t>
      </w:r>
      <w:r w:rsidR="008C2913" w:rsidRPr="0068574C">
        <w:rPr>
          <w:rFonts w:ascii="Times New Roman" w:hAnsi="Times New Roman" w:cs="Times New Roman"/>
          <w:sz w:val="24"/>
          <w:szCs w:val="24"/>
        </w:rPr>
        <w:t xml:space="preserve"> Star</w:t>
      </w:r>
      <w:r w:rsidRPr="0068574C">
        <w:rPr>
          <w:rFonts w:ascii="Times New Roman" w:hAnsi="Times New Roman" w:cs="Times New Roman"/>
          <w:sz w:val="24"/>
          <w:szCs w:val="24"/>
        </w:rPr>
        <w:t>e</w:t>
      </w:r>
      <w:r w:rsidR="008C2913" w:rsidRPr="0068574C">
        <w:rPr>
          <w:rFonts w:ascii="Times New Roman" w:hAnsi="Times New Roman" w:cs="Times New Roman"/>
          <w:sz w:val="24"/>
          <w:szCs w:val="24"/>
        </w:rPr>
        <w:t xml:space="preserve"> pekarnic</w:t>
      </w:r>
      <w:r w:rsidRPr="0068574C">
        <w:rPr>
          <w:rFonts w:ascii="Times New Roman" w:hAnsi="Times New Roman" w:cs="Times New Roman"/>
          <w:sz w:val="24"/>
          <w:szCs w:val="24"/>
        </w:rPr>
        <w:t>e</w:t>
      </w:r>
      <w:r w:rsidR="008C2913" w:rsidRPr="0068574C">
        <w:rPr>
          <w:rFonts w:ascii="Times New Roman" w:hAnsi="Times New Roman" w:cs="Times New Roman"/>
          <w:sz w:val="24"/>
          <w:szCs w:val="24"/>
        </w:rPr>
        <w:t xml:space="preserve"> u novom ruhu</w:t>
      </w:r>
    </w:p>
    <w:p w14:paraId="630E490C" w14:textId="4467ED92" w:rsidR="00FE5F3C" w:rsidRPr="0068574C" w:rsidRDefault="00FE5F3C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Energetska obnova Gradske uprave</w:t>
      </w:r>
    </w:p>
    <w:p w14:paraId="206338C0" w14:textId="5C5C4D2C" w:rsidR="00FE5F3C" w:rsidRPr="0068574C" w:rsidRDefault="00FE5F3C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Proširenje groblja Sv.</w:t>
      </w:r>
      <w:r w:rsidR="006D4B88">
        <w:rPr>
          <w:rFonts w:ascii="Times New Roman" w:hAnsi="Times New Roman" w:cs="Times New Roman"/>
          <w:sz w:val="24"/>
          <w:szCs w:val="24"/>
        </w:rPr>
        <w:t xml:space="preserve"> </w:t>
      </w:r>
      <w:r w:rsidRPr="0068574C">
        <w:rPr>
          <w:rFonts w:ascii="Times New Roman" w:hAnsi="Times New Roman" w:cs="Times New Roman"/>
          <w:sz w:val="24"/>
          <w:szCs w:val="24"/>
        </w:rPr>
        <w:t>Rok u Otočcu</w:t>
      </w:r>
    </w:p>
    <w:p w14:paraId="4C34F0AB" w14:textId="0990C21C" w:rsidR="008C2913" w:rsidRPr="0068574C" w:rsidRDefault="008C291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 xml:space="preserve">Obnova mlinica na Tonković </w:t>
      </w:r>
      <w:proofErr w:type="spellStart"/>
      <w:r w:rsidRPr="0068574C">
        <w:rPr>
          <w:rFonts w:ascii="Times New Roman" w:hAnsi="Times New Roman" w:cs="Times New Roman"/>
          <w:sz w:val="24"/>
          <w:szCs w:val="24"/>
        </w:rPr>
        <w:t>vrilu</w:t>
      </w:r>
      <w:proofErr w:type="spellEnd"/>
    </w:p>
    <w:p w14:paraId="1173626C" w14:textId="49B1249B" w:rsidR="00D45AC6" w:rsidRPr="0068574C" w:rsidRDefault="00D45AC6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 xml:space="preserve">Obnova mlinica na </w:t>
      </w:r>
      <w:proofErr w:type="spellStart"/>
      <w:r w:rsidRPr="0068574C">
        <w:rPr>
          <w:rFonts w:ascii="Times New Roman" w:hAnsi="Times New Roman" w:cs="Times New Roman"/>
          <w:sz w:val="24"/>
          <w:szCs w:val="24"/>
        </w:rPr>
        <w:t>Majerovom</w:t>
      </w:r>
      <w:proofErr w:type="spellEnd"/>
      <w:r w:rsidRPr="006857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74C">
        <w:rPr>
          <w:rFonts w:ascii="Times New Roman" w:hAnsi="Times New Roman" w:cs="Times New Roman"/>
          <w:sz w:val="24"/>
          <w:szCs w:val="24"/>
        </w:rPr>
        <w:t>vrilu</w:t>
      </w:r>
      <w:proofErr w:type="spellEnd"/>
    </w:p>
    <w:p w14:paraId="70563BB9" w14:textId="1CDEBEC7" w:rsidR="0055662B" w:rsidRPr="0068574C" w:rsidRDefault="0055662B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 xml:space="preserve">Obnova i nabava opreme tradicijske </w:t>
      </w:r>
      <w:proofErr w:type="spellStart"/>
      <w:r w:rsidRPr="0068574C">
        <w:rPr>
          <w:rFonts w:ascii="Times New Roman" w:hAnsi="Times New Roman" w:cs="Times New Roman"/>
          <w:sz w:val="24"/>
          <w:szCs w:val="24"/>
        </w:rPr>
        <w:t>Gačanske</w:t>
      </w:r>
      <w:proofErr w:type="spellEnd"/>
      <w:r w:rsidRPr="0068574C">
        <w:rPr>
          <w:rFonts w:ascii="Times New Roman" w:hAnsi="Times New Roman" w:cs="Times New Roman"/>
          <w:sz w:val="24"/>
          <w:szCs w:val="24"/>
        </w:rPr>
        <w:t xml:space="preserve"> kuće</w:t>
      </w:r>
    </w:p>
    <w:p w14:paraId="28A374D1" w14:textId="6F396480" w:rsidR="0055662B" w:rsidRPr="0068574C" w:rsidRDefault="0055662B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Izgradnja objekata na Aerodromu- Putnička zgrada Aerokluba Otočac</w:t>
      </w:r>
    </w:p>
    <w:p w14:paraId="08F802F1" w14:textId="7376D19E" w:rsidR="0055662B" w:rsidRPr="0068574C" w:rsidRDefault="0055662B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Obnova zgrade DVD-a Otočac i opremanje</w:t>
      </w:r>
    </w:p>
    <w:p w14:paraId="2BD62228" w14:textId="5C5CE1E7" w:rsidR="00D45AC6" w:rsidRPr="0068574C" w:rsidRDefault="00D45AC6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Bista dr. Franje Tuđmana</w:t>
      </w:r>
    </w:p>
    <w:p w14:paraId="2601ACCF" w14:textId="77777777" w:rsidR="008C2913" w:rsidRPr="0068574C" w:rsidRDefault="008C291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Uređenje okoliša uz Gacku</w:t>
      </w:r>
    </w:p>
    <w:p w14:paraId="600A2B2B" w14:textId="23ED10D2" w:rsidR="00FE5F3C" w:rsidRPr="0068574C" w:rsidRDefault="00D730AB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Opremanje</w:t>
      </w:r>
      <w:r w:rsidR="00FE5F3C" w:rsidRPr="0068574C">
        <w:rPr>
          <w:rFonts w:ascii="Times New Roman" w:hAnsi="Times New Roman" w:cs="Times New Roman"/>
          <w:sz w:val="24"/>
          <w:szCs w:val="24"/>
        </w:rPr>
        <w:t xml:space="preserve"> skloništa za napuštene životinje</w:t>
      </w:r>
    </w:p>
    <w:p w14:paraId="294F4F20" w14:textId="77777777" w:rsidR="008C2913" w:rsidRPr="0068574C" w:rsidRDefault="008C291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Uređenje parkova i javnih površina</w:t>
      </w:r>
    </w:p>
    <w:p w14:paraId="629B54DE" w14:textId="58CA1218" w:rsidR="008C2913" w:rsidRPr="0068574C" w:rsidRDefault="008C291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Izgradnja i uređenje odlagališta građevinskog otpada</w:t>
      </w:r>
    </w:p>
    <w:p w14:paraId="7C13A51B" w14:textId="77777777" w:rsidR="008C2913" w:rsidRPr="0068574C" w:rsidRDefault="008C291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 xml:space="preserve">Sanacija komunalnog otpada </w:t>
      </w:r>
      <w:proofErr w:type="spellStart"/>
      <w:r w:rsidRPr="0068574C">
        <w:rPr>
          <w:rFonts w:ascii="Times New Roman" w:hAnsi="Times New Roman" w:cs="Times New Roman"/>
          <w:sz w:val="24"/>
          <w:szCs w:val="24"/>
        </w:rPr>
        <w:t>Podum</w:t>
      </w:r>
      <w:proofErr w:type="spellEnd"/>
      <w:r w:rsidRPr="0068574C">
        <w:rPr>
          <w:rFonts w:ascii="Times New Roman" w:hAnsi="Times New Roman" w:cs="Times New Roman"/>
          <w:sz w:val="24"/>
          <w:szCs w:val="24"/>
        </w:rPr>
        <w:t>- proširenje</w:t>
      </w:r>
    </w:p>
    <w:p w14:paraId="18B2028F" w14:textId="77777777" w:rsidR="008C2913" w:rsidRPr="0068574C" w:rsidRDefault="008C291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>Sanacija divljih odlagališta</w:t>
      </w:r>
    </w:p>
    <w:p w14:paraId="0018E445" w14:textId="77777777" w:rsidR="008C2913" w:rsidRPr="0068574C" w:rsidRDefault="008C2913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9E702" w14:textId="77777777" w:rsidR="008C2913" w:rsidRPr="0068574C" w:rsidRDefault="008C2913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201D8E" w14:textId="77777777" w:rsidR="008C2913" w:rsidRPr="0068574C" w:rsidRDefault="008C2913" w:rsidP="001E52E1">
      <w:pPr>
        <w:pStyle w:val="Odlomakpopisa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74C">
        <w:rPr>
          <w:rFonts w:ascii="Times New Roman" w:hAnsi="Times New Roman" w:cs="Times New Roman"/>
          <w:b/>
          <w:sz w:val="28"/>
          <w:szCs w:val="28"/>
        </w:rPr>
        <w:t>VAŽNI KONTAKTI I KORISNE INFORMACIJE</w:t>
      </w:r>
    </w:p>
    <w:p w14:paraId="3E1AB24B" w14:textId="77777777" w:rsidR="00B61F98" w:rsidRPr="0068574C" w:rsidRDefault="00B61F98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36BBB1" w14:textId="77777777" w:rsidR="008C2913" w:rsidRPr="0068574C" w:rsidRDefault="008C2913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 xml:space="preserve">Zainteresirana javnost može sudjelovati na način da svojim pitanjima, primjedbama i sugestijama bude uključena u proces upravljanja a time i unapređenja funkcioniranja lokalne samouprave. </w:t>
      </w:r>
    </w:p>
    <w:p w14:paraId="4BCB43FA" w14:textId="75A0595F" w:rsidR="008C2913" w:rsidRPr="0068574C" w:rsidRDefault="008C2913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 xml:space="preserve">Kontakt: </w:t>
      </w:r>
      <w:hyperlink r:id="rId15" w:history="1">
        <w:r w:rsidR="00684FDD" w:rsidRPr="0068574C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</w:rPr>
          <w:t>info@otocac.hr</w:t>
        </w:r>
      </w:hyperlink>
      <w:r w:rsidR="006D4D20" w:rsidRPr="0068574C">
        <w:rPr>
          <w:rStyle w:val="Naglaeno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6D4D20" w:rsidRPr="0068574C">
        <w:rPr>
          <w:rStyle w:val="Naglaeno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tel.: 053/771-176</w:t>
      </w:r>
      <w:r w:rsidR="0046650D" w:rsidRPr="0068574C">
        <w:rPr>
          <w:rStyle w:val="Naglaeno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</w:p>
    <w:p w14:paraId="4FFB9D05" w14:textId="77777777" w:rsidR="008C2913" w:rsidRPr="0068574C" w:rsidRDefault="008C2913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A0D1C" w14:textId="77777777" w:rsidR="00F05A4F" w:rsidRPr="0068574C" w:rsidRDefault="00F05A4F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5CF47" w14:textId="77777777" w:rsidR="008C2913" w:rsidRPr="0068574C" w:rsidRDefault="008C2913" w:rsidP="001E52E1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ab/>
        <w:t xml:space="preserve">      Gradonačelnik:</w:t>
      </w:r>
    </w:p>
    <w:p w14:paraId="710DA40B" w14:textId="77777777" w:rsidR="008C2913" w:rsidRPr="0068574C" w:rsidRDefault="008C2913" w:rsidP="001E52E1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B1E40" w14:textId="6CEEEEF1" w:rsidR="008C2913" w:rsidRPr="0068574C" w:rsidRDefault="008C2913" w:rsidP="001E52E1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74C">
        <w:rPr>
          <w:rFonts w:ascii="Times New Roman" w:hAnsi="Times New Roman" w:cs="Times New Roman"/>
          <w:sz w:val="24"/>
          <w:szCs w:val="24"/>
        </w:rPr>
        <w:tab/>
        <w:t xml:space="preserve">Goran Bukovac, </w:t>
      </w:r>
      <w:proofErr w:type="spellStart"/>
      <w:r w:rsidRPr="0068574C">
        <w:rPr>
          <w:rFonts w:ascii="Times New Roman" w:hAnsi="Times New Roman" w:cs="Times New Roman"/>
          <w:sz w:val="24"/>
          <w:szCs w:val="24"/>
        </w:rPr>
        <w:t>dipl.pol</w:t>
      </w:r>
      <w:proofErr w:type="spellEnd"/>
      <w:r w:rsidRPr="0068574C">
        <w:rPr>
          <w:rFonts w:ascii="Times New Roman" w:hAnsi="Times New Roman" w:cs="Times New Roman"/>
          <w:sz w:val="24"/>
          <w:szCs w:val="24"/>
        </w:rPr>
        <w:t>.</w:t>
      </w:r>
      <w:r w:rsidR="007A6EBA" w:rsidRPr="0068574C">
        <w:rPr>
          <w:rFonts w:ascii="Times New Roman" w:hAnsi="Times New Roman" w:cs="Times New Roman"/>
          <w:sz w:val="24"/>
          <w:szCs w:val="24"/>
        </w:rPr>
        <w:t>, v.r.</w:t>
      </w:r>
    </w:p>
    <w:sectPr w:rsidR="008C2913" w:rsidRPr="00685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0D16"/>
    <w:multiLevelType w:val="hybridMultilevel"/>
    <w:tmpl w:val="DA6E47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51DD2"/>
    <w:multiLevelType w:val="hybridMultilevel"/>
    <w:tmpl w:val="79427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67A4F"/>
    <w:multiLevelType w:val="hybridMultilevel"/>
    <w:tmpl w:val="0BC0188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2717A5B"/>
    <w:multiLevelType w:val="hybridMultilevel"/>
    <w:tmpl w:val="A6A6B848"/>
    <w:lvl w:ilvl="0" w:tplc="041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A2A351F"/>
    <w:multiLevelType w:val="hybridMultilevel"/>
    <w:tmpl w:val="4822C5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D2209"/>
    <w:multiLevelType w:val="hybridMultilevel"/>
    <w:tmpl w:val="E7A6708C"/>
    <w:lvl w:ilvl="0" w:tplc="110EBB1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2E8444F0"/>
    <w:multiLevelType w:val="hybridMultilevel"/>
    <w:tmpl w:val="7F1028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36921"/>
    <w:multiLevelType w:val="hybridMultilevel"/>
    <w:tmpl w:val="D0C82E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03BCD"/>
    <w:multiLevelType w:val="hybridMultilevel"/>
    <w:tmpl w:val="3CEC966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20AA7"/>
    <w:multiLevelType w:val="hybridMultilevel"/>
    <w:tmpl w:val="F56E19F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C197A"/>
    <w:multiLevelType w:val="hybridMultilevel"/>
    <w:tmpl w:val="28A009A4"/>
    <w:lvl w:ilvl="0" w:tplc="041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5FE77C97"/>
    <w:multiLevelType w:val="hybridMultilevel"/>
    <w:tmpl w:val="205E10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105AB"/>
    <w:multiLevelType w:val="hybridMultilevel"/>
    <w:tmpl w:val="33C0C7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A7026"/>
    <w:multiLevelType w:val="hybridMultilevel"/>
    <w:tmpl w:val="46F45BA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3573980">
    <w:abstractNumId w:val="9"/>
  </w:num>
  <w:num w:numId="2" w16cid:durableId="516508364">
    <w:abstractNumId w:val="10"/>
  </w:num>
  <w:num w:numId="3" w16cid:durableId="1399594024">
    <w:abstractNumId w:val="3"/>
  </w:num>
  <w:num w:numId="4" w16cid:durableId="153231093">
    <w:abstractNumId w:val="5"/>
  </w:num>
  <w:num w:numId="5" w16cid:durableId="242109332">
    <w:abstractNumId w:val="2"/>
  </w:num>
  <w:num w:numId="6" w16cid:durableId="748969482">
    <w:abstractNumId w:val="8"/>
  </w:num>
  <w:num w:numId="7" w16cid:durableId="690381322">
    <w:abstractNumId w:val="4"/>
  </w:num>
  <w:num w:numId="8" w16cid:durableId="114763089">
    <w:abstractNumId w:val="13"/>
  </w:num>
  <w:num w:numId="9" w16cid:durableId="1225683488">
    <w:abstractNumId w:val="12"/>
  </w:num>
  <w:num w:numId="10" w16cid:durableId="489634692">
    <w:abstractNumId w:val="11"/>
  </w:num>
  <w:num w:numId="11" w16cid:durableId="1980720544">
    <w:abstractNumId w:val="1"/>
  </w:num>
  <w:num w:numId="12" w16cid:durableId="1445349286">
    <w:abstractNumId w:val="7"/>
  </w:num>
  <w:num w:numId="13" w16cid:durableId="1146555785">
    <w:abstractNumId w:val="6"/>
  </w:num>
  <w:num w:numId="14" w16cid:durableId="940917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6ED"/>
    <w:rsid w:val="00065B8F"/>
    <w:rsid w:val="00065DE6"/>
    <w:rsid w:val="00083D15"/>
    <w:rsid w:val="000B0128"/>
    <w:rsid w:val="000B0BAF"/>
    <w:rsid w:val="000B311D"/>
    <w:rsid w:val="000C56A3"/>
    <w:rsid w:val="000D2233"/>
    <w:rsid w:val="000D4418"/>
    <w:rsid w:val="000D5158"/>
    <w:rsid w:val="000F3A0D"/>
    <w:rsid w:val="000F3CA4"/>
    <w:rsid w:val="000F78DA"/>
    <w:rsid w:val="00106C29"/>
    <w:rsid w:val="00125420"/>
    <w:rsid w:val="00146D13"/>
    <w:rsid w:val="001518D3"/>
    <w:rsid w:val="001C5F80"/>
    <w:rsid w:val="001D010E"/>
    <w:rsid w:val="001E06ED"/>
    <w:rsid w:val="001E52E1"/>
    <w:rsid w:val="0020558A"/>
    <w:rsid w:val="0020658C"/>
    <w:rsid w:val="002151C9"/>
    <w:rsid w:val="00247A2A"/>
    <w:rsid w:val="00254B13"/>
    <w:rsid w:val="002B1220"/>
    <w:rsid w:val="002C1DC9"/>
    <w:rsid w:val="002E23A5"/>
    <w:rsid w:val="002F3A87"/>
    <w:rsid w:val="002F5410"/>
    <w:rsid w:val="002F7DED"/>
    <w:rsid w:val="00320349"/>
    <w:rsid w:val="00324716"/>
    <w:rsid w:val="00330D54"/>
    <w:rsid w:val="003604B7"/>
    <w:rsid w:val="00381495"/>
    <w:rsid w:val="00382E68"/>
    <w:rsid w:val="003C6953"/>
    <w:rsid w:val="003E183E"/>
    <w:rsid w:val="003E5421"/>
    <w:rsid w:val="00422E2B"/>
    <w:rsid w:val="0042343A"/>
    <w:rsid w:val="00426FFD"/>
    <w:rsid w:val="00431D51"/>
    <w:rsid w:val="00444880"/>
    <w:rsid w:val="0045673D"/>
    <w:rsid w:val="0046650D"/>
    <w:rsid w:val="00474914"/>
    <w:rsid w:val="00477EEE"/>
    <w:rsid w:val="00481A7C"/>
    <w:rsid w:val="004845AF"/>
    <w:rsid w:val="004A2605"/>
    <w:rsid w:val="004B4ADD"/>
    <w:rsid w:val="004B736B"/>
    <w:rsid w:val="00532A8E"/>
    <w:rsid w:val="00532E79"/>
    <w:rsid w:val="00534FB5"/>
    <w:rsid w:val="00546C34"/>
    <w:rsid w:val="005526F2"/>
    <w:rsid w:val="0055662B"/>
    <w:rsid w:val="00565B9F"/>
    <w:rsid w:val="00567C34"/>
    <w:rsid w:val="005C13D9"/>
    <w:rsid w:val="005E63E5"/>
    <w:rsid w:val="00631ECA"/>
    <w:rsid w:val="00635384"/>
    <w:rsid w:val="00650DB2"/>
    <w:rsid w:val="006672AF"/>
    <w:rsid w:val="0067106A"/>
    <w:rsid w:val="00673F3B"/>
    <w:rsid w:val="00681D48"/>
    <w:rsid w:val="00684FDD"/>
    <w:rsid w:val="0068574C"/>
    <w:rsid w:val="006B1923"/>
    <w:rsid w:val="006B5FD4"/>
    <w:rsid w:val="006C763C"/>
    <w:rsid w:val="006D4B88"/>
    <w:rsid w:val="006D4D20"/>
    <w:rsid w:val="006E3AD2"/>
    <w:rsid w:val="007057E0"/>
    <w:rsid w:val="007149CE"/>
    <w:rsid w:val="00737FD8"/>
    <w:rsid w:val="00741CD7"/>
    <w:rsid w:val="00754238"/>
    <w:rsid w:val="00792923"/>
    <w:rsid w:val="007A543F"/>
    <w:rsid w:val="007A6EBA"/>
    <w:rsid w:val="007D39BC"/>
    <w:rsid w:val="007D745C"/>
    <w:rsid w:val="007E77A9"/>
    <w:rsid w:val="008141C3"/>
    <w:rsid w:val="008768D5"/>
    <w:rsid w:val="008B6088"/>
    <w:rsid w:val="008C2913"/>
    <w:rsid w:val="008D3CAE"/>
    <w:rsid w:val="008E3D4C"/>
    <w:rsid w:val="008E5CF8"/>
    <w:rsid w:val="00907D2F"/>
    <w:rsid w:val="00925DC6"/>
    <w:rsid w:val="00926DCA"/>
    <w:rsid w:val="00952BB9"/>
    <w:rsid w:val="00956A6F"/>
    <w:rsid w:val="009623BC"/>
    <w:rsid w:val="00982B2B"/>
    <w:rsid w:val="009B690B"/>
    <w:rsid w:val="009D5E16"/>
    <w:rsid w:val="00A150C2"/>
    <w:rsid w:val="00A36C9E"/>
    <w:rsid w:val="00A5721A"/>
    <w:rsid w:val="00A81414"/>
    <w:rsid w:val="00AA1132"/>
    <w:rsid w:val="00AB197C"/>
    <w:rsid w:val="00AE3778"/>
    <w:rsid w:val="00AE54BE"/>
    <w:rsid w:val="00AF51E6"/>
    <w:rsid w:val="00B03A3B"/>
    <w:rsid w:val="00B307CE"/>
    <w:rsid w:val="00B47D6B"/>
    <w:rsid w:val="00B61F98"/>
    <w:rsid w:val="00B64A43"/>
    <w:rsid w:val="00B93D99"/>
    <w:rsid w:val="00BA58BD"/>
    <w:rsid w:val="00BA7A26"/>
    <w:rsid w:val="00BB05DE"/>
    <w:rsid w:val="00BB50C0"/>
    <w:rsid w:val="00BD13C0"/>
    <w:rsid w:val="00BE6040"/>
    <w:rsid w:val="00BF4E19"/>
    <w:rsid w:val="00C10C50"/>
    <w:rsid w:val="00C13547"/>
    <w:rsid w:val="00C231B8"/>
    <w:rsid w:val="00C2782A"/>
    <w:rsid w:val="00C36906"/>
    <w:rsid w:val="00C4478A"/>
    <w:rsid w:val="00C66313"/>
    <w:rsid w:val="00C72D4D"/>
    <w:rsid w:val="00C827F6"/>
    <w:rsid w:val="00C84170"/>
    <w:rsid w:val="00C854BF"/>
    <w:rsid w:val="00C856B3"/>
    <w:rsid w:val="00C91069"/>
    <w:rsid w:val="00C975C9"/>
    <w:rsid w:val="00CA3F7A"/>
    <w:rsid w:val="00CD5202"/>
    <w:rsid w:val="00D02703"/>
    <w:rsid w:val="00D1138A"/>
    <w:rsid w:val="00D16384"/>
    <w:rsid w:val="00D3195D"/>
    <w:rsid w:val="00D44121"/>
    <w:rsid w:val="00D45AC6"/>
    <w:rsid w:val="00D64A2B"/>
    <w:rsid w:val="00D65615"/>
    <w:rsid w:val="00D730AB"/>
    <w:rsid w:val="00DA3D34"/>
    <w:rsid w:val="00DB56E0"/>
    <w:rsid w:val="00DD20B1"/>
    <w:rsid w:val="00DD526D"/>
    <w:rsid w:val="00E0075E"/>
    <w:rsid w:val="00E53882"/>
    <w:rsid w:val="00E53E3E"/>
    <w:rsid w:val="00E77D46"/>
    <w:rsid w:val="00EA0BE4"/>
    <w:rsid w:val="00EC01F9"/>
    <w:rsid w:val="00F00A54"/>
    <w:rsid w:val="00F05A4F"/>
    <w:rsid w:val="00F16AAF"/>
    <w:rsid w:val="00F20CD7"/>
    <w:rsid w:val="00F215AD"/>
    <w:rsid w:val="00F31F82"/>
    <w:rsid w:val="00F361E8"/>
    <w:rsid w:val="00F65D7E"/>
    <w:rsid w:val="00F83FA9"/>
    <w:rsid w:val="00FB7A7A"/>
    <w:rsid w:val="00FE07B1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3E912"/>
  <w15:chartTrackingRefBased/>
  <w15:docId w15:val="{F71C9BE4-AA77-4A50-B153-060B57A8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1"/>
    <w:qFormat/>
    <w:rsid w:val="00E0075E"/>
    <w:pPr>
      <w:widowControl w:val="0"/>
      <w:autoSpaceDE w:val="0"/>
      <w:autoSpaceDN w:val="0"/>
      <w:spacing w:after="0" w:line="240" w:lineRule="auto"/>
      <w:ind w:left="1250"/>
      <w:outlineLvl w:val="1"/>
    </w:pPr>
    <w:rPr>
      <w:rFonts w:ascii="Calibri" w:eastAsia="Calibri" w:hAnsi="Calibri" w:cs="Calibri"/>
      <w:b/>
      <w:bCs/>
      <w:sz w:val="24"/>
      <w:szCs w:val="24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1220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2E2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BB05DE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6D4D20"/>
    <w:rPr>
      <w:b/>
      <w:bCs/>
    </w:rPr>
  </w:style>
  <w:style w:type="character" w:customStyle="1" w:styleId="Naslov2Char">
    <w:name w:val="Naslov 2 Char"/>
    <w:basedOn w:val="Zadanifontodlomka"/>
    <w:link w:val="Naslov2"/>
    <w:uiPriority w:val="1"/>
    <w:rsid w:val="00E0075E"/>
    <w:rPr>
      <w:rFonts w:ascii="Calibri" w:eastAsia="Calibri" w:hAnsi="Calibri" w:cs="Calibri"/>
      <w:b/>
      <w:bCs/>
      <w:sz w:val="24"/>
      <w:szCs w:val="24"/>
      <w:lang w:val="bs"/>
    </w:rPr>
  </w:style>
  <w:style w:type="paragraph" w:styleId="Tijeloteksta">
    <w:name w:val="Body Text"/>
    <w:basedOn w:val="Normal"/>
    <w:link w:val="TijelotekstaChar"/>
    <w:uiPriority w:val="1"/>
    <w:qFormat/>
    <w:rsid w:val="00E007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bs"/>
    </w:rPr>
  </w:style>
  <w:style w:type="character" w:customStyle="1" w:styleId="TijelotekstaChar">
    <w:name w:val="Tijelo teksta Char"/>
    <w:basedOn w:val="Zadanifontodlomka"/>
    <w:link w:val="Tijeloteksta"/>
    <w:uiPriority w:val="1"/>
    <w:rsid w:val="00E0075E"/>
    <w:rPr>
      <w:rFonts w:ascii="Calibri" w:eastAsia="Calibri" w:hAnsi="Calibri" w:cs="Calibri"/>
      <w:sz w:val="24"/>
      <w:szCs w:val="24"/>
      <w:lang w:val="bs"/>
    </w:rPr>
  </w:style>
  <w:style w:type="character" w:styleId="Nerijeenospominjanje">
    <w:name w:val="Unresolved Mention"/>
    <w:basedOn w:val="Zadanifontodlomka"/>
    <w:uiPriority w:val="99"/>
    <w:semiHidden/>
    <w:unhideWhenUsed/>
    <w:rsid w:val="00684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5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yperlink" Target="mailto:info@otocac.hr" TargetMode="Externa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LCW147_IspisPlanaProracunaOpciDioTipI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LCW147_IspisPlanaProracunaOpciDioTipII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hr-HR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GRAFIKON: PRIHODI</a:t>
            </a:r>
            <a:r>
              <a:rPr lang="hr-HR" b="1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I PRIMICI</a:t>
            </a:r>
            <a:endParaRPr lang="hr-HR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8.5920649960248743E-2"/>
          <c:w val="0.8715113217482886"/>
          <c:h val="0.4982315592293701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FCF-482A-843F-4729FBB2C69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FCF-482A-843F-4729FBB2C69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FCF-482A-843F-4729FBB2C69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FCF-482A-843F-4729FBB2C69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FCF-482A-843F-4729FBB2C69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CFCF-482A-843F-4729FBB2C69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CFCF-482A-843F-4729FBB2C69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CFCF-482A-843F-4729FBB2C69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CFCF-482A-843F-4729FBB2C692}"/>
              </c:ext>
            </c:extLst>
          </c:dPt>
          <c:cat>
            <c:multiLvlStrRef>
              <c:f>List1!$B$4:$C$12</c:f>
              <c:multiLvlStrCache>
                <c:ptCount val="9"/>
                <c:lvl>
                  <c:pt idx="0">
                    <c:v>Prihodi od poreza</c:v>
                  </c:pt>
                  <c:pt idx="1">
                    <c:v>Pomoći iz inozemstva i od subjekata unutar općeg proračuna</c:v>
                  </c:pt>
                  <c:pt idx="2">
                    <c:v>Prihodi od imovine</c:v>
                  </c:pt>
                  <c:pt idx="3">
                    <c:v>Prihodi od upravnih i administrativnih pristojbi, pristojbi po posebnim propisima i naknada</c:v>
                  </c:pt>
                  <c:pt idx="4">
                    <c:v>Prihodi od prodaje proizvoda i robe te pruženih usluga i prihodi od donacija</c:v>
                  </c:pt>
                  <c:pt idx="5">
                    <c:v>Kazne, upravne mjere i ostali prihodi</c:v>
                  </c:pt>
                  <c:pt idx="6">
                    <c:v>Prihodi od prodaje neproizvedene dugotrajne imovine</c:v>
                  </c:pt>
                  <c:pt idx="7">
                    <c:v>Prihodi od prodaje proizvedene dugotrajne imovine</c:v>
                  </c:pt>
                  <c:pt idx="8">
                    <c:v>Rezultat poslovanja- višak </c:v>
                  </c:pt>
                </c:lvl>
                <c:lvl>
                  <c:pt idx="0">
                    <c:v>61</c:v>
                  </c:pt>
                  <c:pt idx="1">
                    <c:v>63</c:v>
                  </c:pt>
                  <c:pt idx="2">
                    <c:v>64</c:v>
                  </c:pt>
                  <c:pt idx="3">
                    <c:v>65</c:v>
                  </c:pt>
                  <c:pt idx="4">
                    <c:v>66</c:v>
                  </c:pt>
                  <c:pt idx="5">
                    <c:v>68</c:v>
                  </c:pt>
                  <c:pt idx="6">
                    <c:v>71</c:v>
                  </c:pt>
                  <c:pt idx="7">
                    <c:v>72</c:v>
                  </c:pt>
                  <c:pt idx="8">
                    <c:v>92</c:v>
                  </c:pt>
                </c:lvl>
              </c:multiLvlStrCache>
            </c:multiLvlStrRef>
          </c:cat>
          <c:val>
            <c:numRef>
              <c:f>List1!$D$4:$D$12</c:f>
              <c:numCache>
                <c:formatCode>#,##0.00</c:formatCode>
                <c:ptCount val="9"/>
                <c:pt idx="0">
                  <c:v>4521890</c:v>
                </c:pt>
                <c:pt idx="1">
                  <c:v>6503900</c:v>
                </c:pt>
                <c:pt idx="2">
                  <c:v>727310</c:v>
                </c:pt>
                <c:pt idx="3">
                  <c:v>1149350</c:v>
                </c:pt>
                <c:pt idx="4">
                  <c:v>66310</c:v>
                </c:pt>
                <c:pt idx="5">
                  <c:v>415000</c:v>
                </c:pt>
                <c:pt idx="6">
                  <c:v>41200</c:v>
                </c:pt>
                <c:pt idx="7">
                  <c:v>356000</c:v>
                </c:pt>
                <c:pt idx="8">
                  <c:v>50000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CFCF-482A-843F-4729FBB2C6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56622543803646164"/>
          <c:w val="0.7173497862530217"/>
          <c:h val="0.43377460975272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hr-HR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GRAFIKON: RASHODI I IZDACI</a:t>
            </a:r>
            <a:endParaRPr lang="en-US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0091324200913242E-2"/>
          <c:y val="8.3784739375099906E-2"/>
          <c:w val="0.9799086757990868"/>
          <c:h val="0.4929705062731257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957A-4A18-A5A3-8F78747937C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957A-4A18-A5A3-8F78747937C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957A-4A18-A5A3-8F78747937C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957A-4A18-A5A3-8F78747937C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957A-4A18-A5A3-8F78747937C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957A-4A18-A5A3-8F78747937C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957A-4A18-A5A3-8F78747937C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957A-4A18-A5A3-8F78747937C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957A-4A18-A5A3-8F78747937C8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957A-4A18-A5A3-8F78747937C8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957A-4A18-A5A3-8F78747937C8}"/>
              </c:ext>
            </c:extLst>
          </c:dPt>
          <c:cat>
            <c:multiLvlStrRef>
              <c:f>List2!$B$3:$C$13</c:f>
              <c:multiLvlStrCache>
                <c:ptCount val="11"/>
                <c:lvl>
                  <c:pt idx="0">
                    <c:v>Rashodi za zaposlene</c:v>
                  </c:pt>
                  <c:pt idx="1">
                    <c:v>Materijalni rashodi</c:v>
                  </c:pt>
                  <c:pt idx="2">
                    <c:v>Financijski rashodi</c:v>
                  </c:pt>
                  <c:pt idx="3">
                    <c:v>Subvencije</c:v>
                  </c:pt>
                  <c:pt idx="4">
                    <c:v>Pomoći dane u inozemstvo i unutar općeg proračuna</c:v>
                  </c:pt>
                  <c:pt idx="5">
                    <c:v>Naknade građanima i kućanstvima na temelju osiguranja i druge naknade</c:v>
                  </c:pt>
                  <c:pt idx="6">
                    <c:v>Ostali rashodi</c:v>
                  </c:pt>
                  <c:pt idx="7">
                    <c:v>Rashodi za nabavu neproizvedene dugotrajne imovine</c:v>
                  </c:pt>
                  <c:pt idx="8">
                    <c:v>Rashodi za nabavu proizvedene dugotrajne imovine</c:v>
                  </c:pt>
                  <c:pt idx="9">
                    <c:v>Rashodi za dodatna ulaganja na nefinancijskoj imovini</c:v>
                  </c:pt>
                  <c:pt idx="10">
                    <c:v>Izdaci za otplatu glavnice primljenih kredita i zajmova</c:v>
                  </c:pt>
                </c:lvl>
                <c:lvl>
                  <c:pt idx="0">
                    <c:v>31</c:v>
                  </c:pt>
                  <c:pt idx="1">
                    <c:v>32</c:v>
                  </c:pt>
                  <c:pt idx="2">
                    <c:v>34</c:v>
                  </c:pt>
                  <c:pt idx="3">
                    <c:v>35</c:v>
                  </c:pt>
                  <c:pt idx="4">
                    <c:v>36</c:v>
                  </c:pt>
                  <c:pt idx="5">
                    <c:v>37</c:v>
                  </c:pt>
                  <c:pt idx="6">
                    <c:v>38</c:v>
                  </c:pt>
                  <c:pt idx="7">
                    <c:v>41</c:v>
                  </c:pt>
                  <c:pt idx="8">
                    <c:v>42</c:v>
                  </c:pt>
                  <c:pt idx="9">
                    <c:v>45</c:v>
                  </c:pt>
                  <c:pt idx="10">
                    <c:v>54</c:v>
                  </c:pt>
                </c:lvl>
              </c:multiLvlStrCache>
            </c:multiLvlStrRef>
          </c:cat>
          <c:val>
            <c:numRef>
              <c:f>List2!$D$3:$D$13</c:f>
              <c:numCache>
                <c:formatCode>#,##0.00</c:formatCode>
                <c:ptCount val="11"/>
                <c:pt idx="0">
                  <c:v>2198100</c:v>
                </c:pt>
                <c:pt idx="1">
                  <c:v>2441135</c:v>
                </c:pt>
                <c:pt idx="2">
                  <c:v>14900</c:v>
                </c:pt>
                <c:pt idx="3">
                  <c:v>192370</c:v>
                </c:pt>
                <c:pt idx="4">
                  <c:v>330800</c:v>
                </c:pt>
                <c:pt idx="5">
                  <c:v>342000</c:v>
                </c:pt>
                <c:pt idx="6">
                  <c:v>1740800</c:v>
                </c:pt>
                <c:pt idx="7">
                  <c:v>290900</c:v>
                </c:pt>
                <c:pt idx="8">
                  <c:v>4753955</c:v>
                </c:pt>
                <c:pt idx="9">
                  <c:v>1400000</c:v>
                </c:pt>
                <c:pt idx="10">
                  <c:v>126000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957A-4A18-A5A3-8F78747937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2715277028727598E-3"/>
          <c:y val="0.35794617626420028"/>
          <c:w val="0.57836976130196127"/>
          <c:h val="0.6420538237357996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67E21E4-18D1-4425-B03A-01E47E41E7DC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9FE24991-9AA0-411D-8304-42894315AD9D}">
      <dgm:prSet phldrT="[Tekst]"/>
      <dgm:spPr/>
      <dgm:t>
        <a:bodyPr/>
        <a:lstStyle/>
        <a:p>
          <a:r>
            <a:rPr lang="hr-HR"/>
            <a:t>PRORAČUN</a:t>
          </a:r>
        </a:p>
      </dgm:t>
    </dgm:pt>
    <dgm:pt modelId="{0B190D15-E47E-446D-94DA-71607337CE77}" type="parTrans" cxnId="{D36ECDE1-188B-4348-A7CC-17BECEDCB1C3}">
      <dgm:prSet/>
      <dgm:spPr/>
      <dgm:t>
        <a:bodyPr/>
        <a:lstStyle/>
        <a:p>
          <a:endParaRPr lang="hr-HR"/>
        </a:p>
      </dgm:t>
    </dgm:pt>
    <dgm:pt modelId="{11AF79A8-1A1A-4811-B115-B0F73915ACF7}" type="sibTrans" cxnId="{D36ECDE1-188B-4348-A7CC-17BECEDCB1C3}">
      <dgm:prSet/>
      <dgm:spPr/>
      <dgm:t>
        <a:bodyPr/>
        <a:lstStyle/>
        <a:p>
          <a:endParaRPr lang="hr-HR"/>
        </a:p>
      </dgm:t>
    </dgm:pt>
    <dgm:pt modelId="{99C8F137-56C9-4434-8600-40F052164860}">
      <dgm:prSet phldrT="[Tekst]"/>
      <dgm:spPr/>
      <dgm:t>
        <a:bodyPr/>
        <a:lstStyle/>
        <a:p>
          <a:r>
            <a:rPr lang="hr-HR"/>
            <a:t>OPĆI DIO</a:t>
          </a:r>
        </a:p>
      </dgm:t>
    </dgm:pt>
    <dgm:pt modelId="{14C1A6CD-15C1-46EF-AC21-B89B761DCA1C}" type="parTrans" cxnId="{51D16112-1CA2-480C-9475-45987C78E306}">
      <dgm:prSet/>
      <dgm:spPr/>
      <dgm:t>
        <a:bodyPr/>
        <a:lstStyle/>
        <a:p>
          <a:endParaRPr lang="hr-HR"/>
        </a:p>
      </dgm:t>
    </dgm:pt>
    <dgm:pt modelId="{CD5976B5-57FC-404D-A848-DE8389CB4541}" type="sibTrans" cxnId="{51D16112-1CA2-480C-9475-45987C78E306}">
      <dgm:prSet/>
      <dgm:spPr/>
      <dgm:t>
        <a:bodyPr/>
        <a:lstStyle/>
        <a:p>
          <a:endParaRPr lang="hr-HR"/>
        </a:p>
      </dgm:t>
    </dgm:pt>
    <dgm:pt modelId="{9BCC7559-C37A-4718-ACF6-D418341A429B}">
      <dgm:prSet phldrT="[Tekst]"/>
      <dgm:spPr/>
      <dgm:t>
        <a:bodyPr/>
        <a:lstStyle/>
        <a:p>
          <a:r>
            <a:rPr lang="hr-HR"/>
            <a:t>Račun prihoda i rashoda</a:t>
          </a:r>
        </a:p>
      </dgm:t>
    </dgm:pt>
    <dgm:pt modelId="{924A66B2-886D-466D-A13C-4B5D85AB7104}" type="parTrans" cxnId="{5C93D3E8-4B5D-460E-BF46-54B5346B7D6B}">
      <dgm:prSet/>
      <dgm:spPr/>
      <dgm:t>
        <a:bodyPr/>
        <a:lstStyle/>
        <a:p>
          <a:endParaRPr lang="hr-HR"/>
        </a:p>
      </dgm:t>
    </dgm:pt>
    <dgm:pt modelId="{8B2FC55F-104D-43E9-BACF-9AC645962544}" type="sibTrans" cxnId="{5C93D3E8-4B5D-460E-BF46-54B5346B7D6B}">
      <dgm:prSet/>
      <dgm:spPr/>
      <dgm:t>
        <a:bodyPr/>
        <a:lstStyle/>
        <a:p>
          <a:endParaRPr lang="hr-HR"/>
        </a:p>
      </dgm:t>
    </dgm:pt>
    <dgm:pt modelId="{04D5EC9E-314D-4193-B321-A6A1471D93FF}">
      <dgm:prSet phldrT="[Tekst]"/>
      <dgm:spPr/>
      <dgm:t>
        <a:bodyPr/>
        <a:lstStyle/>
        <a:p>
          <a:r>
            <a:rPr lang="hr-HR"/>
            <a:t>Račun financiranja</a:t>
          </a:r>
        </a:p>
      </dgm:t>
    </dgm:pt>
    <dgm:pt modelId="{F908C17E-E1E1-45CA-907F-F51177F2FCB1}" type="parTrans" cxnId="{1A4C1CF5-D861-4F25-BD54-D9C6F84710D2}">
      <dgm:prSet/>
      <dgm:spPr/>
      <dgm:t>
        <a:bodyPr/>
        <a:lstStyle/>
        <a:p>
          <a:endParaRPr lang="hr-HR"/>
        </a:p>
      </dgm:t>
    </dgm:pt>
    <dgm:pt modelId="{15717460-1A65-4879-BAAF-5B849A7947FD}" type="sibTrans" cxnId="{1A4C1CF5-D861-4F25-BD54-D9C6F84710D2}">
      <dgm:prSet/>
      <dgm:spPr/>
      <dgm:t>
        <a:bodyPr/>
        <a:lstStyle/>
        <a:p>
          <a:endParaRPr lang="hr-HR"/>
        </a:p>
      </dgm:t>
    </dgm:pt>
    <dgm:pt modelId="{1F185AAF-4E7E-49E1-8D72-68080D4CEA16}">
      <dgm:prSet phldrT="[Tekst]"/>
      <dgm:spPr/>
      <dgm:t>
        <a:bodyPr/>
        <a:lstStyle/>
        <a:p>
          <a:r>
            <a:rPr lang="hr-HR"/>
            <a:t>POSEBNI DIO</a:t>
          </a:r>
        </a:p>
      </dgm:t>
    </dgm:pt>
    <dgm:pt modelId="{7CC489FF-FB2B-4C9B-BE80-AE6703CE232A}" type="parTrans" cxnId="{72338191-CEEE-4E12-95B3-528A19CF082D}">
      <dgm:prSet/>
      <dgm:spPr/>
      <dgm:t>
        <a:bodyPr/>
        <a:lstStyle/>
        <a:p>
          <a:endParaRPr lang="hr-HR"/>
        </a:p>
      </dgm:t>
    </dgm:pt>
    <dgm:pt modelId="{DABAA95C-B6FC-406C-A7E2-E37141B58731}" type="sibTrans" cxnId="{72338191-CEEE-4E12-95B3-528A19CF082D}">
      <dgm:prSet/>
      <dgm:spPr/>
      <dgm:t>
        <a:bodyPr/>
        <a:lstStyle/>
        <a:p>
          <a:endParaRPr lang="hr-HR"/>
        </a:p>
      </dgm:t>
    </dgm:pt>
    <dgm:pt modelId="{EEE81517-3C68-4163-903F-0BF56B3BD4E2}">
      <dgm:prSet phldrT="[Tekst]"/>
      <dgm:spPr/>
      <dgm:t>
        <a:bodyPr/>
        <a:lstStyle/>
        <a:p>
          <a:r>
            <a:rPr lang="hr-HR"/>
            <a:t>Plan rashoda i izdataka</a:t>
          </a:r>
        </a:p>
      </dgm:t>
    </dgm:pt>
    <dgm:pt modelId="{EC407D6A-C584-403A-B9AC-413B24123194}" type="parTrans" cxnId="{4E07693D-5C6D-4DD9-BFD9-950BF1A900EE}">
      <dgm:prSet/>
      <dgm:spPr/>
      <dgm:t>
        <a:bodyPr/>
        <a:lstStyle/>
        <a:p>
          <a:endParaRPr lang="hr-HR"/>
        </a:p>
      </dgm:t>
    </dgm:pt>
    <dgm:pt modelId="{3E17066A-1B72-449D-A4D3-6AEB82237E76}" type="sibTrans" cxnId="{4E07693D-5C6D-4DD9-BFD9-950BF1A900EE}">
      <dgm:prSet/>
      <dgm:spPr/>
      <dgm:t>
        <a:bodyPr/>
        <a:lstStyle/>
        <a:p>
          <a:endParaRPr lang="hr-HR"/>
        </a:p>
      </dgm:t>
    </dgm:pt>
    <dgm:pt modelId="{A0ADBADE-BE5A-4700-816F-2E41318F2E9E}" type="pres">
      <dgm:prSet presAssocID="{067E21E4-18D1-4425-B03A-01E47E41E7DC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EEAA2518-2567-4E59-88AD-16E5200767CF}" type="pres">
      <dgm:prSet presAssocID="{9FE24991-9AA0-411D-8304-42894315AD9D}" presName="root1" presStyleCnt="0"/>
      <dgm:spPr/>
    </dgm:pt>
    <dgm:pt modelId="{AB681A0F-9FFC-4AFB-9A18-EC8D4743653D}" type="pres">
      <dgm:prSet presAssocID="{9FE24991-9AA0-411D-8304-42894315AD9D}" presName="LevelOneTextNode" presStyleLbl="node0" presStyleIdx="0" presStyleCnt="1">
        <dgm:presLayoutVars>
          <dgm:chPref val="3"/>
        </dgm:presLayoutVars>
      </dgm:prSet>
      <dgm:spPr/>
    </dgm:pt>
    <dgm:pt modelId="{37202F4A-3129-4AF5-B469-AAEA06EFC6F9}" type="pres">
      <dgm:prSet presAssocID="{9FE24991-9AA0-411D-8304-42894315AD9D}" presName="level2hierChild" presStyleCnt="0"/>
      <dgm:spPr/>
    </dgm:pt>
    <dgm:pt modelId="{7BC25A04-488E-4B2D-ADE2-5539B1203438}" type="pres">
      <dgm:prSet presAssocID="{14C1A6CD-15C1-46EF-AC21-B89B761DCA1C}" presName="conn2-1" presStyleLbl="parChTrans1D2" presStyleIdx="0" presStyleCnt="2"/>
      <dgm:spPr/>
    </dgm:pt>
    <dgm:pt modelId="{A0F7625D-45AB-45AB-AC55-73590BDC5198}" type="pres">
      <dgm:prSet presAssocID="{14C1A6CD-15C1-46EF-AC21-B89B761DCA1C}" presName="connTx" presStyleLbl="parChTrans1D2" presStyleIdx="0" presStyleCnt="2"/>
      <dgm:spPr/>
    </dgm:pt>
    <dgm:pt modelId="{A16B4D4C-B769-4700-AE0A-A26443923992}" type="pres">
      <dgm:prSet presAssocID="{99C8F137-56C9-4434-8600-40F052164860}" presName="root2" presStyleCnt="0"/>
      <dgm:spPr/>
    </dgm:pt>
    <dgm:pt modelId="{846C78E1-BF9A-4A15-9E9F-0D7FFA01ED55}" type="pres">
      <dgm:prSet presAssocID="{99C8F137-56C9-4434-8600-40F052164860}" presName="LevelTwoTextNode" presStyleLbl="node2" presStyleIdx="0" presStyleCnt="2">
        <dgm:presLayoutVars>
          <dgm:chPref val="3"/>
        </dgm:presLayoutVars>
      </dgm:prSet>
      <dgm:spPr/>
    </dgm:pt>
    <dgm:pt modelId="{92BE1B71-834B-4C1A-BB0A-BE43595ABF1C}" type="pres">
      <dgm:prSet presAssocID="{99C8F137-56C9-4434-8600-40F052164860}" presName="level3hierChild" presStyleCnt="0"/>
      <dgm:spPr/>
    </dgm:pt>
    <dgm:pt modelId="{10C3A199-87C0-41BD-AED4-71121BF7F96F}" type="pres">
      <dgm:prSet presAssocID="{924A66B2-886D-466D-A13C-4B5D85AB7104}" presName="conn2-1" presStyleLbl="parChTrans1D3" presStyleIdx="0" presStyleCnt="3"/>
      <dgm:spPr/>
    </dgm:pt>
    <dgm:pt modelId="{75036234-C927-46AB-AD89-8EF5F58B2CB3}" type="pres">
      <dgm:prSet presAssocID="{924A66B2-886D-466D-A13C-4B5D85AB7104}" presName="connTx" presStyleLbl="parChTrans1D3" presStyleIdx="0" presStyleCnt="3"/>
      <dgm:spPr/>
    </dgm:pt>
    <dgm:pt modelId="{172575F3-5E0D-4D4E-A636-211333F68EB0}" type="pres">
      <dgm:prSet presAssocID="{9BCC7559-C37A-4718-ACF6-D418341A429B}" presName="root2" presStyleCnt="0"/>
      <dgm:spPr/>
    </dgm:pt>
    <dgm:pt modelId="{EEA6C068-BB95-44ED-9817-19B546CEA07C}" type="pres">
      <dgm:prSet presAssocID="{9BCC7559-C37A-4718-ACF6-D418341A429B}" presName="LevelTwoTextNode" presStyleLbl="node3" presStyleIdx="0" presStyleCnt="3">
        <dgm:presLayoutVars>
          <dgm:chPref val="3"/>
        </dgm:presLayoutVars>
      </dgm:prSet>
      <dgm:spPr/>
    </dgm:pt>
    <dgm:pt modelId="{8A425847-CBA6-4CAB-90FE-4785654B5B20}" type="pres">
      <dgm:prSet presAssocID="{9BCC7559-C37A-4718-ACF6-D418341A429B}" presName="level3hierChild" presStyleCnt="0"/>
      <dgm:spPr/>
    </dgm:pt>
    <dgm:pt modelId="{24EFC0AD-CB55-4992-A2F0-95B0822FF039}" type="pres">
      <dgm:prSet presAssocID="{F908C17E-E1E1-45CA-907F-F51177F2FCB1}" presName="conn2-1" presStyleLbl="parChTrans1D3" presStyleIdx="1" presStyleCnt="3"/>
      <dgm:spPr/>
    </dgm:pt>
    <dgm:pt modelId="{D8499872-662F-4E75-B399-FFC52165F99B}" type="pres">
      <dgm:prSet presAssocID="{F908C17E-E1E1-45CA-907F-F51177F2FCB1}" presName="connTx" presStyleLbl="parChTrans1D3" presStyleIdx="1" presStyleCnt="3"/>
      <dgm:spPr/>
    </dgm:pt>
    <dgm:pt modelId="{ECA35865-40C1-414C-808C-A1CAA0699AEB}" type="pres">
      <dgm:prSet presAssocID="{04D5EC9E-314D-4193-B321-A6A1471D93FF}" presName="root2" presStyleCnt="0"/>
      <dgm:spPr/>
    </dgm:pt>
    <dgm:pt modelId="{78411C40-9C6E-46FB-B96B-0C7B440D6D41}" type="pres">
      <dgm:prSet presAssocID="{04D5EC9E-314D-4193-B321-A6A1471D93FF}" presName="LevelTwoTextNode" presStyleLbl="node3" presStyleIdx="1" presStyleCnt="3">
        <dgm:presLayoutVars>
          <dgm:chPref val="3"/>
        </dgm:presLayoutVars>
      </dgm:prSet>
      <dgm:spPr/>
    </dgm:pt>
    <dgm:pt modelId="{DCC1EDA4-CC0A-4E8A-BF34-1C8A577EF459}" type="pres">
      <dgm:prSet presAssocID="{04D5EC9E-314D-4193-B321-A6A1471D93FF}" presName="level3hierChild" presStyleCnt="0"/>
      <dgm:spPr/>
    </dgm:pt>
    <dgm:pt modelId="{201AB362-2EAE-41F9-AE25-7AAA9D222153}" type="pres">
      <dgm:prSet presAssocID="{7CC489FF-FB2B-4C9B-BE80-AE6703CE232A}" presName="conn2-1" presStyleLbl="parChTrans1D2" presStyleIdx="1" presStyleCnt="2"/>
      <dgm:spPr/>
    </dgm:pt>
    <dgm:pt modelId="{50512614-CED5-45F4-9A85-D45947D603B1}" type="pres">
      <dgm:prSet presAssocID="{7CC489FF-FB2B-4C9B-BE80-AE6703CE232A}" presName="connTx" presStyleLbl="parChTrans1D2" presStyleIdx="1" presStyleCnt="2"/>
      <dgm:spPr/>
    </dgm:pt>
    <dgm:pt modelId="{5CA40071-4B6B-4BFC-8F72-2265D90972D7}" type="pres">
      <dgm:prSet presAssocID="{1F185AAF-4E7E-49E1-8D72-68080D4CEA16}" presName="root2" presStyleCnt="0"/>
      <dgm:spPr/>
    </dgm:pt>
    <dgm:pt modelId="{598B1A54-CAE1-4C5D-ABA7-FE8723082A1E}" type="pres">
      <dgm:prSet presAssocID="{1F185AAF-4E7E-49E1-8D72-68080D4CEA16}" presName="LevelTwoTextNode" presStyleLbl="node2" presStyleIdx="1" presStyleCnt="2">
        <dgm:presLayoutVars>
          <dgm:chPref val="3"/>
        </dgm:presLayoutVars>
      </dgm:prSet>
      <dgm:spPr/>
    </dgm:pt>
    <dgm:pt modelId="{55F1B6E3-B616-4C1F-8FF6-F55C927BDF6C}" type="pres">
      <dgm:prSet presAssocID="{1F185AAF-4E7E-49E1-8D72-68080D4CEA16}" presName="level3hierChild" presStyleCnt="0"/>
      <dgm:spPr/>
    </dgm:pt>
    <dgm:pt modelId="{5DCCA6D6-6816-4F24-8109-EDA12D759D0D}" type="pres">
      <dgm:prSet presAssocID="{EC407D6A-C584-403A-B9AC-413B24123194}" presName="conn2-1" presStyleLbl="parChTrans1D3" presStyleIdx="2" presStyleCnt="3"/>
      <dgm:spPr/>
    </dgm:pt>
    <dgm:pt modelId="{C64759D6-375D-46A2-B48C-6BC23AA9AE5E}" type="pres">
      <dgm:prSet presAssocID="{EC407D6A-C584-403A-B9AC-413B24123194}" presName="connTx" presStyleLbl="parChTrans1D3" presStyleIdx="2" presStyleCnt="3"/>
      <dgm:spPr/>
    </dgm:pt>
    <dgm:pt modelId="{27A0C96E-A04D-4F0B-BC3E-E52999134F8F}" type="pres">
      <dgm:prSet presAssocID="{EEE81517-3C68-4163-903F-0BF56B3BD4E2}" presName="root2" presStyleCnt="0"/>
      <dgm:spPr/>
    </dgm:pt>
    <dgm:pt modelId="{2E5AF0E8-0C62-4D5E-98DF-97685A95654D}" type="pres">
      <dgm:prSet presAssocID="{EEE81517-3C68-4163-903F-0BF56B3BD4E2}" presName="LevelTwoTextNode" presStyleLbl="node3" presStyleIdx="2" presStyleCnt="3">
        <dgm:presLayoutVars>
          <dgm:chPref val="3"/>
        </dgm:presLayoutVars>
      </dgm:prSet>
      <dgm:spPr/>
    </dgm:pt>
    <dgm:pt modelId="{427AF97D-A55E-4921-A25A-4EF129FC57DC}" type="pres">
      <dgm:prSet presAssocID="{EEE81517-3C68-4163-903F-0BF56B3BD4E2}" presName="level3hierChild" presStyleCnt="0"/>
      <dgm:spPr/>
    </dgm:pt>
  </dgm:ptLst>
  <dgm:cxnLst>
    <dgm:cxn modelId="{CA1B7A03-DBED-450F-92FC-FA93C4BA4633}" type="presOf" srcId="{F908C17E-E1E1-45CA-907F-F51177F2FCB1}" destId="{24EFC0AD-CB55-4992-A2F0-95B0822FF039}" srcOrd="0" destOrd="0" presId="urn:microsoft.com/office/officeart/2005/8/layout/hierarchy2"/>
    <dgm:cxn modelId="{E4E98E08-E4D5-40C5-8231-DB620C185BF3}" type="presOf" srcId="{EC407D6A-C584-403A-B9AC-413B24123194}" destId="{5DCCA6D6-6816-4F24-8109-EDA12D759D0D}" srcOrd="0" destOrd="0" presId="urn:microsoft.com/office/officeart/2005/8/layout/hierarchy2"/>
    <dgm:cxn modelId="{51D16112-1CA2-480C-9475-45987C78E306}" srcId="{9FE24991-9AA0-411D-8304-42894315AD9D}" destId="{99C8F137-56C9-4434-8600-40F052164860}" srcOrd="0" destOrd="0" parTransId="{14C1A6CD-15C1-46EF-AC21-B89B761DCA1C}" sibTransId="{CD5976B5-57FC-404D-A848-DE8389CB4541}"/>
    <dgm:cxn modelId="{5D71692F-4720-4B3D-9E03-1B23627AE30F}" type="presOf" srcId="{7CC489FF-FB2B-4C9B-BE80-AE6703CE232A}" destId="{50512614-CED5-45F4-9A85-D45947D603B1}" srcOrd="1" destOrd="0" presId="urn:microsoft.com/office/officeart/2005/8/layout/hierarchy2"/>
    <dgm:cxn modelId="{B4CBDD33-93FB-472E-AB43-D9C3A97571EC}" type="presOf" srcId="{067E21E4-18D1-4425-B03A-01E47E41E7DC}" destId="{A0ADBADE-BE5A-4700-816F-2E41318F2E9E}" srcOrd="0" destOrd="0" presId="urn:microsoft.com/office/officeart/2005/8/layout/hierarchy2"/>
    <dgm:cxn modelId="{4E07693D-5C6D-4DD9-BFD9-950BF1A900EE}" srcId="{1F185AAF-4E7E-49E1-8D72-68080D4CEA16}" destId="{EEE81517-3C68-4163-903F-0BF56B3BD4E2}" srcOrd="0" destOrd="0" parTransId="{EC407D6A-C584-403A-B9AC-413B24123194}" sibTransId="{3E17066A-1B72-449D-A4D3-6AEB82237E76}"/>
    <dgm:cxn modelId="{E91F983D-94B8-4DAD-8783-5FC98EBF953C}" type="presOf" srcId="{924A66B2-886D-466D-A13C-4B5D85AB7104}" destId="{10C3A199-87C0-41BD-AED4-71121BF7F96F}" srcOrd="0" destOrd="0" presId="urn:microsoft.com/office/officeart/2005/8/layout/hierarchy2"/>
    <dgm:cxn modelId="{BA502A46-5CEC-4F8D-A227-904F3C2625E1}" type="presOf" srcId="{924A66B2-886D-466D-A13C-4B5D85AB7104}" destId="{75036234-C927-46AB-AD89-8EF5F58B2CB3}" srcOrd="1" destOrd="0" presId="urn:microsoft.com/office/officeart/2005/8/layout/hierarchy2"/>
    <dgm:cxn modelId="{0BD94D51-4F5D-4562-A9C8-6AEFF51E743B}" type="presOf" srcId="{EC407D6A-C584-403A-B9AC-413B24123194}" destId="{C64759D6-375D-46A2-B48C-6BC23AA9AE5E}" srcOrd="1" destOrd="0" presId="urn:microsoft.com/office/officeart/2005/8/layout/hierarchy2"/>
    <dgm:cxn modelId="{4A63BB58-AC96-4F29-8DC4-CD9609B97E93}" type="presOf" srcId="{1F185AAF-4E7E-49E1-8D72-68080D4CEA16}" destId="{598B1A54-CAE1-4C5D-ABA7-FE8723082A1E}" srcOrd="0" destOrd="0" presId="urn:microsoft.com/office/officeart/2005/8/layout/hierarchy2"/>
    <dgm:cxn modelId="{5089947B-457B-4753-B64E-77AF5B2BF6CD}" type="presOf" srcId="{9BCC7559-C37A-4718-ACF6-D418341A429B}" destId="{EEA6C068-BB95-44ED-9817-19B546CEA07C}" srcOrd="0" destOrd="0" presId="urn:microsoft.com/office/officeart/2005/8/layout/hierarchy2"/>
    <dgm:cxn modelId="{CBCC3388-BD6B-421B-8CF3-EA069BBAA505}" type="presOf" srcId="{7CC489FF-FB2B-4C9B-BE80-AE6703CE232A}" destId="{201AB362-2EAE-41F9-AE25-7AAA9D222153}" srcOrd="0" destOrd="0" presId="urn:microsoft.com/office/officeart/2005/8/layout/hierarchy2"/>
    <dgm:cxn modelId="{72338191-CEEE-4E12-95B3-528A19CF082D}" srcId="{9FE24991-9AA0-411D-8304-42894315AD9D}" destId="{1F185AAF-4E7E-49E1-8D72-68080D4CEA16}" srcOrd="1" destOrd="0" parTransId="{7CC489FF-FB2B-4C9B-BE80-AE6703CE232A}" sibTransId="{DABAA95C-B6FC-406C-A7E2-E37141B58731}"/>
    <dgm:cxn modelId="{D700B29C-CC21-4FEA-99C1-B9B8B01AC3DA}" type="presOf" srcId="{14C1A6CD-15C1-46EF-AC21-B89B761DCA1C}" destId="{A0F7625D-45AB-45AB-AC55-73590BDC5198}" srcOrd="1" destOrd="0" presId="urn:microsoft.com/office/officeart/2005/8/layout/hierarchy2"/>
    <dgm:cxn modelId="{E2BF68D1-A9D7-4F96-AE81-1203FA1F78B0}" type="presOf" srcId="{F908C17E-E1E1-45CA-907F-F51177F2FCB1}" destId="{D8499872-662F-4E75-B399-FFC52165F99B}" srcOrd="1" destOrd="0" presId="urn:microsoft.com/office/officeart/2005/8/layout/hierarchy2"/>
    <dgm:cxn modelId="{A8CDD8DD-55B6-49A0-9093-01820037073D}" type="presOf" srcId="{EEE81517-3C68-4163-903F-0BF56B3BD4E2}" destId="{2E5AF0E8-0C62-4D5E-98DF-97685A95654D}" srcOrd="0" destOrd="0" presId="urn:microsoft.com/office/officeart/2005/8/layout/hierarchy2"/>
    <dgm:cxn modelId="{D36ECDE1-188B-4348-A7CC-17BECEDCB1C3}" srcId="{067E21E4-18D1-4425-B03A-01E47E41E7DC}" destId="{9FE24991-9AA0-411D-8304-42894315AD9D}" srcOrd="0" destOrd="0" parTransId="{0B190D15-E47E-446D-94DA-71607337CE77}" sibTransId="{11AF79A8-1A1A-4811-B115-B0F73915ACF7}"/>
    <dgm:cxn modelId="{98B4C1E3-1934-46BD-8296-6DF393E6D16E}" type="presOf" srcId="{04D5EC9E-314D-4193-B321-A6A1471D93FF}" destId="{78411C40-9C6E-46FB-B96B-0C7B440D6D41}" srcOrd="0" destOrd="0" presId="urn:microsoft.com/office/officeart/2005/8/layout/hierarchy2"/>
    <dgm:cxn modelId="{5C93D3E8-4B5D-460E-BF46-54B5346B7D6B}" srcId="{99C8F137-56C9-4434-8600-40F052164860}" destId="{9BCC7559-C37A-4718-ACF6-D418341A429B}" srcOrd="0" destOrd="0" parTransId="{924A66B2-886D-466D-A13C-4B5D85AB7104}" sibTransId="{8B2FC55F-104D-43E9-BACF-9AC645962544}"/>
    <dgm:cxn modelId="{78765CEB-4450-491C-9397-E69F3EC03D91}" type="presOf" srcId="{14C1A6CD-15C1-46EF-AC21-B89B761DCA1C}" destId="{7BC25A04-488E-4B2D-ADE2-5539B1203438}" srcOrd="0" destOrd="0" presId="urn:microsoft.com/office/officeart/2005/8/layout/hierarchy2"/>
    <dgm:cxn modelId="{1A4C1CF5-D861-4F25-BD54-D9C6F84710D2}" srcId="{99C8F137-56C9-4434-8600-40F052164860}" destId="{04D5EC9E-314D-4193-B321-A6A1471D93FF}" srcOrd="1" destOrd="0" parTransId="{F908C17E-E1E1-45CA-907F-F51177F2FCB1}" sibTransId="{15717460-1A65-4879-BAAF-5B849A7947FD}"/>
    <dgm:cxn modelId="{A9C147FC-59AE-41CA-A10E-70ED83905B9F}" type="presOf" srcId="{9FE24991-9AA0-411D-8304-42894315AD9D}" destId="{AB681A0F-9FFC-4AFB-9A18-EC8D4743653D}" srcOrd="0" destOrd="0" presId="urn:microsoft.com/office/officeart/2005/8/layout/hierarchy2"/>
    <dgm:cxn modelId="{3599FCFD-1113-4C65-8D42-E760FD9D2355}" type="presOf" srcId="{99C8F137-56C9-4434-8600-40F052164860}" destId="{846C78E1-BF9A-4A15-9E9F-0D7FFA01ED55}" srcOrd="0" destOrd="0" presId="urn:microsoft.com/office/officeart/2005/8/layout/hierarchy2"/>
    <dgm:cxn modelId="{27CC3C81-D1D9-41C8-93C7-569FDEBF97E1}" type="presParOf" srcId="{A0ADBADE-BE5A-4700-816F-2E41318F2E9E}" destId="{EEAA2518-2567-4E59-88AD-16E5200767CF}" srcOrd="0" destOrd="0" presId="urn:microsoft.com/office/officeart/2005/8/layout/hierarchy2"/>
    <dgm:cxn modelId="{91969250-4E73-4FA3-B5AE-9BAFE67CE45E}" type="presParOf" srcId="{EEAA2518-2567-4E59-88AD-16E5200767CF}" destId="{AB681A0F-9FFC-4AFB-9A18-EC8D4743653D}" srcOrd="0" destOrd="0" presId="urn:microsoft.com/office/officeart/2005/8/layout/hierarchy2"/>
    <dgm:cxn modelId="{23FD31C8-CA01-47EF-A9CB-83C3287E33D5}" type="presParOf" srcId="{EEAA2518-2567-4E59-88AD-16E5200767CF}" destId="{37202F4A-3129-4AF5-B469-AAEA06EFC6F9}" srcOrd="1" destOrd="0" presId="urn:microsoft.com/office/officeart/2005/8/layout/hierarchy2"/>
    <dgm:cxn modelId="{0D379F53-3DCE-4BBB-B173-E21BBAC790DA}" type="presParOf" srcId="{37202F4A-3129-4AF5-B469-AAEA06EFC6F9}" destId="{7BC25A04-488E-4B2D-ADE2-5539B1203438}" srcOrd="0" destOrd="0" presId="urn:microsoft.com/office/officeart/2005/8/layout/hierarchy2"/>
    <dgm:cxn modelId="{C088E16F-470E-4350-A533-29B4D130DD2F}" type="presParOf" srcId="{7BC25A04-488E-4B2D-ADE2-5539B1203438}" destId="{A0F7625D-45AB-45AB-AC55-73590BDC5198}" srcOrd="0" destOrd="0" presId="urn:microsoft.com/office/officeart/2005/8/layout/hierarchy2"/>
    <dgm:cxn modelId="{7D48D4BE-E46E-4D2B-9B71-8E7F742FA87D}" type="presParOf" srcId="{37202F4A-3129-4AF5-B469-AAEA06EFC6F9}" destId="{A16B4D4C-B769-4700-AE0A-A26443923992}" srcOrd="1" destOrd="0" presId="urn:microsoft.com/office/officeart/2005/8/layout/hierarchy2"/>
    <dgm:cxn modelId="{69EA2B02-5587-4954-829B-17FD5648547A}" type="presParOf" srcId="{A16B4D4C-B769-4700-AE0A-A26443923992}" destId="{846C78E1-BF9A-4A15-9E9F-0D7FFA01ED55}" srcOrd="0" destOrd="0" presId="urn:microsoft.com/office/officeart/2005/8/layout/hierarchy2"/>
    <dgm:cxn modelId="{1D238988-E392-4123-8917-A63BB6CB34D2}" type="presParOf" srcId="{A16B4D4C-B769-4700-AE0A-A26443923992}" destId="{92BE1B71-834B-4C1A-BB0A-BE43595ABF1C}" srcOrd="1" destOrd="0" presId="urn:microsoft.com/office/officeart/2005/8/layout/hierarchy2"/>
    <dgm:cxn modelId="{254C3E7F-D92E-46FF-B9A1-C6183B2444C1}" type="presParOf" srcId="{92BE1B71-834B-4C1A-BB0A-BE43595ABF1C}" destId="{10C3A199-87C0-41BD-AED4-71121BF7F96F}" srcOrd="0" destOrd="0" presId="urn:microsoft.com/office/officeart/2005/8/layout/hierarchy2"/>
    <dgm:cxn modelId="{C7430511-C7A8-465F-92E4-C6093503848A}" type="presParOf" srcId="{10C3A199-87C0-41BD-AED4-71121BF7F96F}" destId="{75036234-C927-46AB-AD89-8EF5F58B2CB3}" srcOrd="0" destOrd="0" presId="urn:microsoft.com/office/officeart/2005/8/layout/hierarchy2"/>
    <dgm:cxn modelId="{21DF9BF6-A877-4FC0-AD97-34AA637EFDAE}" type="presParOf" srcId="{92BE1B71-834B-4C1A-BB0A-BE43595ABF1C}" destId="{172575F3-5E0D-4D4E-A636-211333F68EB0}" srcOrd="1" destOrd="0" presId="urn:microsoft.com/office/officeart/2005/8/layout/hierarchy2"/>
    <dgm:cxn modelId="{1F1B5C9F-6961-48E2-871A-B82899DED89F}" type="presParOf" srcId="{172575F3-5E0D-4D4E-A636-211333F68EB0}" destId="{EEA6C068-BB95-44ED-9817-19B546CEA07C}" srcOrd="0" destOrd="0" presId="urn:microsoft.com/office/officeart/2005/8/layout/hierarchy2"/>
    <dgm:cxn modelId="{7BF4393F-A7B3-4EF6-A520-F3BCD32F8F08}" type="presParOf" srcId="{172575F3-5E0D-4D4E-A636-211333F68EB0}" destId="{8A425847-CBA6-4CAB-90FE-4785654B5B20}" srcOrd="1" destOrd="0" presId="urn:microsoft.com/office/officeart/2005/8/layout/hierarchy2"/>
    <dgm:cxn modelId="{3686E074-D2CE-4910-8D6C-5AA417278A87}" type="presParOf" srcId="{92BE1B71-834B-4C1A-BB0A-BE43595ABF1C}" destId="{24EFC0AD-CB55-4992-A2F0-95B0822FF039}" srcOrd="2" destOrd="0" presId="urn:microsoft.com/office/officeart/2005/8/layout/hierarchy2"/>
    <dgm:cxn modelId="{C6F7FF2B-0666-486D-9D20-37423ECF2763}" type="presParOf" srcId="{24EFC0AD-CB55-4992-A2F0-95B0822FF039}" destId="{D8499872-662F-4E75-B399-FFC52165F99B}" srcOrd="0" destOrd="0" presId="urn:microsoft.com/office/officeart/2005/8/layout/hierarchy2"/>
    <dgm:cxn modelId="{C81C99FA-3583-440E-8BBE-72D6B1BA573D}" type="presParOf" srcId="{92BE1B71-834B-4C1A-BB0A-BE43595ABF1C}" destId="{ECA35865-40C1-414C-808C-A1CAA0699AEB}" srcOrd="3" destOrd="0" presId="urn:microsoft.com/office/officeart/2005/8/layout/hierarchy2"/>
    <dgm:cxn modelId="{0E2024BC-044F-4AED-AB78-38A7F48CC27E}" type="presParOf" srcId="{ECA35865-40C1-414C-808C-A1CAA0699AEB}" destId="{78411C40-9C6E-46FB-B96B-0C7B440D6D41}" srcOrd="0" destOrd="0" presId="urn:microsoft.com/office/officeart/2005/8/layout/hierarchy2"/>
    <dgm:cxn modelId="{0097BCEA-9A69-413A-A2FE-76DD1AB60966}" type="presParOf" srcId="{ECA35865-40C1-414C-808C-A1CAA0699AEB}" destId="{DCC1EDA4-CC0A-4E8A-BF34-1C8A577EF459}" srcOrd="1" destOrd="0" presId="urn:microsoft.com/office/officeart/2005/8/layout/hierarchy2"/>
    <dgm:cxn modelId="{0BC77D9B-5C51-4DA9-90FB-7C02ABE10237}" type="presParOf" srcId="{37202F4A-3129-4AF5-B469-AAEA06EFC6F9}" destId="{201AB362-2EAE-41F9-AE25-7AAA9D222153}" srcOrd="2" destOrd="0" presId="urn:microsoft.com/office/officeart/2005/8/layout/hierarchy2"/>
    <dgm:cxn modelId="{75D9C52B-1DD7-4A10-9F8B-634608033BAC}" type="presParOf" srcId="{201AB362-2EAE-41F9-AE25-7AAA9D222153}" destId="{50512614-CED5-45F4-9A85-D45947D603B1}" srcOrd="0" destOrd="0" presId="urn:microsoft.com/office/officeart/2005/8/layout/hierarchy2"/>
    <dgm:cxn modelId="{490C5E6D-4FF5-49AF-AD31-C0E855E490D5}" type="presParOf" srcId="{37202F4A-3129-4AF5-B469-AAEA06EFC6F9}" destId="{5CA40071-4B6B-4BFC-8F72-2265D90972D7}" srcOrd="3" destOrd="0" presId="urn:microsoft.com/office/officeart/2005/8/layout/hierarchy2"/>
    <dgm:cxn modelId="{9B49B9E4-F23C-4257-964D-3E320534A194}" type="presParOf" srcId="{5CA40071-4B6B-4BFC-8F72-2265D90972D7}" destId="{598B1A54-CAE1-4C5D-ABA7-FE8723082A1E}" srcOrd="0" destOrd="0" presId="urn:microsoft.com/office/officeart/2005/8/layout/hierarchy2"/>
    <dgm:cxn modelId="{527323CE-4FAF-4B1B-BB49-97769113B501}" type="presParOf" srcId="{5CA40071-4B6B-4BFC-8F72-2265D90972D7}" destId="{55F1B6E3-B616-4C1F-8FF6-F55C927BDF6C}" srcOrd="1" destOrd="0" presId="urn:microsoft.com/office/officeart/2005/8/layout/hierarchy2"/>
    <dgm:cxn modelId="{42DC513C-121F-48C6-9322-7996C26A9394}" type="presParOf" srcId="{55F1B6E3-B616-4C1F-8FF6-F55C927BDF6C}" destId="{5DCCA6D6-6816-4F24-8109-EDA12D759D0D}" srcOrd="0" destOrd="0" presId="urn:microsoft.com/office/officeart/2005/8/layout/hierarchy2"/>
    <dgm:cxn modelId="{F5725840-ACF6-43D5-8B49-FE5468D908F0}" type="presParOf" srcId="{5DCCA6D6-6816-4F24-8109-EDA12D759D0D}" destId="{C64759D6-375D-46A2-B48C-6BC23AA9AE5E}" srcOrd="0" destOrd="0" presId="urn:microsoft.com/office/officeart/2005/8/layout/hierarchy2"/>
    <dgm:cxn modelId="{01771902-10CE-46AF-B3B5-6A2E04A66EC3}" type="presParOf" srcId="{55F1B6E3-B616-4C1F-8FF6-F55C927BDF6C}" destId="{27A0C96E-A04D-4F0B-BC3E-E52999134F8F}" srcOrd="1" destOrd="0" presId="urn:microsoft.com/office/officeart/2005/8/layout/hierarchy2"/>
    <dgm:cxn modelId="{08B81AFC-BD0E-44B1-9509-2EEB92ED6931}" type="presParOf" srcId="{27A0C96E-A04D-4F0B-BC3E-E52999134F8F}" destId="{2E5AF0E8-0C62-4D5E-98DF-97685A95654D}" srcOrd="0" destOrd="0" presId="urn:microsoft.com/office/officeart/2005/8/layout/hierarchy2"/>
    <dgm:cxn modelId="{3222C7E3-5E29-4B8B-93B3-C9016757E0C9}" type="presParOf" srcId="{27A0C96E-A04D-4F0B-BC3E-E52999134F8F}" destId="{427AF97D-A55E-4921-A25A-4EF129FC57DC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B681A0F-9FFC-4AFB-9A18-EC8D4743653D}">
      <dsp:nvSpPr>
        <dsp:cNvPr id="0" name=""/>
        <dsp:cNvSpPr/>
      </dsp:nvSpPr>
      <dsp:spPr>
        <a:xfrm>
          <a:off x="730281" y="850698"/>
          <a:ext cx="1182253" cy="5911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500" kern="1200"/>
            <a:t>PRORAČUN</a:t>
          </a:r>
        </a:p>
      </dsp:txBody>
      <dsp:txXfrm>
        <a:off x="747594" y="868011"/>
        <a:ext cx="1147627" cy="556500"/>
      </dsp:txXfrm>
    </dsp:sp>
    <dsp:sp modelId="{7BC25A04-488E-4B2D-ADE2-5539B1203438}">
      <dsp:nvSpPr>
        <dsp:cNvPr id="0" name=""/>
        <dsp:cNvSpPr/>
      </dsp:nvSpPr>
      <dsp:spPr>
        <a:xfrm rot="18770822">
          <a:off x="1801285" y="864091"/>
          <a:ext cx="695398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695398" y="2724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500" kern="1200"/>
        </a:p>
      </dsp:txBody>
      <dsp:txXfrm>
        <a:off x="2131600" y="873953"/>
        <a:ext cx="34769" cy="34769"/>
      </dsp:txXfrm>
    </dsp:sp>
    <dsp:sp modelId="{846C78E1-BF9A-4A15-9E9F-0D7FFA01ED55}">
      <dsp:nvSpPr>
        <dsp:cNvPr id="0" name=""/>
        <dsp:cNvSpPr/>
      </dsp:nvSpPr>
      <dsp:spPr>
        <a:xfrm>
          <a:off x="2385435" y="340851"/>
          <a:ext cx="1182253" cy="5911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500" kern="1200"/>
            <a:t>OPĆI DIO</a:t>
          </a:r>
        </a:p>
      </dsp:txBody>
      <dsp:txXfrm>
        <a:off x="2402748" y="358164"/>
        <a:ext cx="1147627" cy="556500"/>
      </dsp:txXfrm>
    </dsp:sp>
    <dsp:sp modelId="{10C3A199-87C0-41BD-AED4-71121BF7F96F}">
      <dsp:nvSpPr>
        <dsp:cNvPr id="0" name=""/>
        <dsp:cNvSpPr/>
      </dsp:nvSpPr>
      <dsp:spPr>
        <a:xfrm rot="19457599">
          <a:off x="3512949" y="439219"/>
          <a:ext cx="582379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582379" y="272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500" kern="1200"/>
        </a:p>
      </dsp:txBody>
      <dsp:txXfrm>
        <a:off x="3789580" y="451906"/>
        <a:ext cx="29118" cy="29118"/>
      </dsp:txXfrm>
    </dsp:sp>
    <dsp:sp modelId="{EEA6C068-BB95-44ED-9817-19B546CEA07C}">
      <dsp:nvSpPr>
        <dsp:cNvPr id="0" name=""/>
        <dsp:cNvSpPr/>
      </dsp:nvSpPr>
      <dsp:spPr>
        <a:xfrm>
          <a:off x="4040590" y="953"/>
          <a:ext cx="1182253" cy="5911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500" kern="1200"/>
            <a:t>Račun prihoda i rashoda</a:t>
          </a:r>
        </a:p>
      </dsp:txBody>
      <dsp:txXfrm>
        <a:off x="4057903" y="18266"/>
        <a:ext cx="1147627" cy="556500"/>
      </dsp:txXfrm>
    </dsp:sp>
    <dsp:sp modelId="{24EFC0AD-CB55-4992-A2F0-95B0822FF039}">
      <dsp:nvSpPr>
        <dsp:cNvPr id="0" name=""/>
        <dsp:cNvSpPr/>
      </dsp:nvSpPr>
      <dsp:spPr>
        <a:xfrm rot="2142401">
          <a:off x="3512949" y="779117"/>
          <a:ext cx="582379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582379" y="272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500" kern="1200"/>
        </a:p>
      </dsp:txBody>
      <dsp:txXfrm>
        <a:off x="3789580" y="791804"/>
        <a:ext cx="29118" cy="29118"/>
      </dsp:txXfrm>
    </dsp:sp>
    <dsp:sp modelId="{78411C40-9C6E-46FB-B96B-0C7B440D6D41}">
      <dsp:nvSpPr>
        <dsp:cNvPr id="0" name=""/>
        <dsp:cNvSpPr/>
      </dsp:nvSpPr>
      <dsp:spPr>
        <a:xfrm>
          <a:off x="4040590" y="680749"/>
          <a:ext cx="1182253" cy="5911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500" kern="1200"/>
            <a:t>Račun financiranja</a:t>
          </a:r>
        </a:p>
      </dsp:txBody>
      <dsp:txXfrm>
        <a:off x="4057903" y="698062"/>
        <a:ext cx="1147627" cy="556500"/>
      </dsp:txXfrm>
    </dsp:sp>
    <dsp:sp modelId="{201AB362-2EAE-41F9-AE25-7AAA9D222153}">
      <dsp:nvSpPr>
        <dsp:cNvPr id="0" name=""/>
        <dsp:cNvSpPr/>
      </dsp:nvSpPr>
      <dsp:spPr>
        <a:xfrm rot="2829178">
          <a:off x="1801285" y="1373938"/>
          <a:ext cx="695398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695398" y="2724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500" kern="1200"/>
        </a:p>
      </dsp:txBody>
      <dsp:txXfrm>
        <a:off x="2131600" y="1383799"/>
        <a:ext cx="34769" cy="34769"/>
      </dsp:txXfrm>
    </dsp:sp>
    <dsp:sp modelId="{598B1A54-CAE1-4C5D-ABA7-FE8723082A1E}">
      <dsp:nvSpPr>
        <dsp:cNvPr id="0" name=""/>
        <dsp:cNvSpPr/>
      </dsp:nvSpPr>
      <dsp:spPr>
        <a:xfrm>
          <a:off x="2385435" y="1360544"/>
          <a:ext cx="1182253" cy="5911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500" kern="1200"/>
            <a:t>POSEBNI DIO</a:t>
          </a:r>
        </a:p>
      </dsp:txBody>
      <dsp:txXfrm>
        <a:off x="2402748" y="1377857"/>
        <a:ext cx="1147627" cy="556500"/>
      </dsp:txXfrm>
    </dsp:sp>
    <dsp:sp modelId="{5DCCA6D6-6816-4F24-8109-EDA12D759D0D}">
      <dsp:nvSpPr>
        <dsp:cNvPr id="0" name=""/>
        <dsp:cNvSpPr/>
      </dsp:nvSpPr>
      <dsp:spPr>
        <a:xfrm>
          <a:off x="3567689" y="1628862"/>
          <a:ext cx="472901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472901" y="272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500" kern="1200"/>
        </a:p>
      </dsp:txBody>
      <dsp:txXfrm>
        <a:off x="3792317" y="1644285"/>
        <a:ext cx="23645" cy="23645"/>
      </dsp:txXfrm>
    </dsp:sp>
    <dsp:sp modelId="{2E5AF0E8-0C62-4D5E-98DF-97685A95654D}">
      <dsp:nvSpPr>
        <dsp:cNvPr id="0" name=""/>
        <dsp:cNvSpPr/>
      </dsp:nvSpPr>
      <dsp:spPr>
        <a:xfrm>
          <a:off x="4040590" y="1360544"/>
          <a:ext cx="1182253" cy="5911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500" kern="1200"/>
            <a:t>Plan rashoda i izdataka</a:t>
          </a:r>
        </a:p>
      </dsp:txBody>
      <dsp:txXfrm>
        <a:off x="4057903" y="1377857"/>
        <a:ext cx="1147627" cy="5565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173A8-A2F0-4E7E-9A2C-2893661E0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1451</Words>
  <Characters>8276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Otočac</dc:creator>
  <cp:keywords/>
  <dc:description/>
  <cp:lastModifiedBy>Martina Cvitković</cp:lastModifiedBy>
  <cp:revision>243</cp:revision>
  <cp:lastPrinted>2024-11-15T11:32:00Z</cp:lastPrinted>
  <dcterms:created xsi:type="dcterms:W3CDTF">2023-11-13T07:20:00Z</dcterms:created>
  <dcterms:modified xsi:type="dcterms:W3CDTF">2024-11-15T11:33:00Z</dcterms:modified>
</cp:coreProperties>
</file>